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5" w:rsidRDefault="00B74835" w:rsidP="00CB7FDA">
      <w:pPr>
        <w:pBdr>
          <w:bottom w:val="dashed" w:sz="6" w:space="0" w:color="ACACAA"/>
        </w:pBdr>
        <w:spacing w:line="240" w:lineRule="auto"/>
        <w:rPr>
          <w:rFonts w:ascii="Times New Roman" w:hAnsi="Times New Roman" w:cs="Times New Roman"/>
          <w:color w:val="012638"/>
          <w:sz w:val="28"/>
          <w:szCs w:val="28"/>
        </w:rPr>
      </w:pPr>
    </w:p>
    <w:p w:rsidR="00CB7FDA" w:rsidRPr="00CB7FDA" w:rsidRDefault="00CB7FDA" w:rsidP="00CB7FDA">
      <w:pPr>
        <w:pStyle w:val="3"/>
        <w:keepNext w:val="0"/>
        <w:keepLines w:val="0"/>
        <w:numPr>
          <w:ilvl w:val="0"/>
          <w:numId w:val="4"/>
        </w:numPr>
        <w:pBdr>
          <w:bottom w:val="dashed" w:sz="6" w:space="0" w:color="ACACAA"/>
        </w:pBdr>
        <w:spacing w:before="0" w:line="240" w:lineRule="auto"/>
        <w:ind w:left="0"/>
        <w:rPr>
          <w:rFonts w:ascii="Times New Roman" w:hAnsi="Times New Roman" w:cs="Times New Roman"/>
          <w:color w:val="012638"/>
          <w:sz w:val="28"/>
          <w:szCs w:val="28"/>
        </w:rPr>
      </w:pPr>
      <w:r w:rsidRPr="00CB7FDA">
        <w:rPr>
          <w:rFonts w:ascii="Times New Roman" w:hAnsi="Times New Roman" w:cs="Times New Roman"/>
          <w:color w:val="012638"/>
          <w:sz w:val="28"/>
          <w:szCs w:val="28"/>
        </w:rPr>
        <w:t>Прокуратура в судебном порядке потребовала взыскать с осужденного за лечение пострадавшего в результате дорожно-транспортного происшествия</w:t>
      </w:r>
    </w:p>
    <w:p w:rsidR="00CB7FDA" w:rsidRPr="00CB7FDA" w:rsidRDefault="00CB7FDA" w:rsidP="00CB7FDA">
      <w:pPr>
        <w:pStyle w:val="a4"/>
        <w:pBdr>
          <w:bottom w:val="dashed" w:sz="6" w:space="0" w:color="ACACAA"/>
        </w:pBdr>
        <w:jc w:val="both"/>
        <w:rPr>
          <w:color w:val="012638"/>
          <w:sz w:val="28"/>
          <w:szCs w:val="28"/>
        </w:rPr>
      </w:pPr>
      <w:r w:rsidRPr="00CB7FDA">
        <w:rPr>
          <w:color w:val="012638"/>
          <w:sz w:val="28"/>
          <w:szCs w:val="28"/>
        </w:rPr>
        <w:t>Прокуратурой Сонковского района, действующей в интересах Российской Федерации, направлено мировому судье судебного участка Сонковского района Тверской области исковое заявление о взыскании денежных средств с осужденного в пользу Территориального фонда медицинского страхования Тверской области в сумме 47 712 руб., затраченных на лечение потерпевшего от преступления, предусмотренного ст. 264 УК РФ.</w:t>
      </w:r>
    </w:p>
    <w:p w:rsidR="00CB7FDA" w:rsidRPr="00CB7FDA" w:rsidRDefault="00CB7FDA" w:rsidP="00CB7FDA">
      <w:pPr>
        <w:pStyle w:val="a4"/>
        <w:pBdr>
          <w:bottom w:val="dashed" w:sz="6" w:space="0" w:color="ACACAA"/>
        </w:pBdr>
        <w:jc w:val="both"/>
        <w:rPr>
          <w:color w:val="012638"/>
          <w:sz w:val="28"/>
          <w:szCs w:val="28"/>
        </w:rPr>
      </w:pPr>
      <w:r w:rsidRPr="00CB7FDA">
        <w:rPr>
          <w:color w:val="012638"/>
          <w:sz w:val="28"/>
          <w:szCs w:val="28"/>
        </w:rPr>
        <w:t>Заявление рассмотрено, требование прокурора удовлетворено.</w:t>
      </w:r>
    </w:p>
    <w:sectPr w:rsidR="00CB7FDA" w:rsidRPr="00CB7FDA" w:rsidSect="000977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BCB"/>
    <w:multiLevelType w:val="multilevel"/>
    <w:tmpl w:val="7B7A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F21A6"/>
    <w:multiLevelType w:val="multilevel"/>
    <w:tmpl w:val="3262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F5EAA"/>
    <w:multiLevelType w:val="multilevel"/>
    <w:tmpl w:val="E78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227F5"/>
    <w:multiLevelType w:val="multilevel"/>
    <w:tmpl w:val="4F62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51332"/>
    <w:rsid w:val="00024C42"/>
    <w:rsid w:val="00097744"/>
    <w:rsid w:val="00134711"/>
    <w:rsid w:val="001D0DB2"/>
    <w:rsid w:val="00253658"/>
    <w:rsid w:val="00306AAB"/>
    <w:rsid w:val="004D36A1"/>
    <w:rsid w:val="0057223C"/>
    <w:rsid w:val="006E30C4"/>
    <w:rsid w:val="0083649D"/>
    <w:rsid w:val="00875153"/>
    <w:rsid w:val="0087574F"/>
    <w:rsid w:val="0088405B"/>
    <w:rsid w:val="008D5E73"/>
    <w:rsid w:val="008F7727"/>
    <w:rsid w:val="009E67C5"/>
    <w:rsid w:val="00B74835"/>
    <w:rsid w:val="00CA64E6"/>
    <w:rsid w:val="00CB7FDA"/>
    <w:rsid w:val="00E83F49"/>
    <w:rsid w:val="00F34A25"/>
    <w:rsid w:val="00F5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AB"/>
  </w:style>
  <w:style w:type="paragraph" w:styleId="1">
    <w:name w:val="heading 1"/>
    <w:basedOn w:val="a"/>
    <w:link w:val="10"/>
    <w:uiPriority w:val="9"/>
    <w:qFormat/>
    <w:rsid w:val="00F51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51332"/>
    <w:rPr>
      <w:b/>
      <w:bCs/>
    </w:rPr>
  </w:style>
  <w:style w:type="paragraph" w:customStyle="1" w:styleId="rtejustify">
    <w:name w:val="rtejustify"/>
    <w:basedOn w:val="a"/>
    <w:rsid w:val="00F51332"/>
    <w:pPr>
      <w:spacing w:before="191" w:after="19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36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028">
                  <w:marLeft w:val="0"/>
                  <w:marRight w:val="0"/>
                  <w:marTop w:val="127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507">
                          <w:marLeft w:val="0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8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Ирина Серге</cp:lastModifiedBy>
  <cp:revision>3</cp:revision>
  <cp:lastPrinted>2017-02-22T06:03:00Z</cp:lastPrinted>
  <dcterms:created xsi:type="dcterms:W3CDTF">2017-07-03T09:30:00Z</dcterms:created>
  <dcterms:modified xsi:type="dcterms:W3CDTF">2017-07-07T11:01:00Z</dcterms:modified>
</cp:coreProperties>
</file>