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47" w:rsidRDefault="00850747" w:rsidP="00850747">
      <w:pPr>
        <w:pStyle w:val="3"/>
        <w:keepNext w:val="0"/>
        <w:keepLines w:val="0"/>
        <w:numPr>
          <w:ilvl w:val="0"/>
          <w:numId w:val="9"/>
        </w:numPr>
        <w:pBdr>
          <w:bottom w:val="dashed" w:sz="6" w:space="0" w:color="ACACAA"/>
        </w:pBdr>
        <w:spacing w:before="0" w:line="240" w:lineRule="auto"/>
        <w:ind w:left="0"/>
        <w:rPr>
          <w:rFonts w:ascii="Verdana" w:hAnsi="Verdana"/>
          <w:color w:val="012638"/>
          <w:sz w:val="16"/>
          <w:szCs w:val="16"/>
        </w:rPr>
      </w:pPr>
      <w:r>
        <w:rPr>
          <w:rFonts w:ascii="Verdana" w:hAnsi="Verdana"/>
          <w:color w:val="012638"/>
        </w:rPr>
        <w:t>Образовательные учреждения обязаны размещать информацию о возможности получения образования лицами с ограниченными возможностями здоровья</w:t>
      </w:r>
    </w:p>
    <w:p w:rsidR="00850747" w:rsidRDefault="00850747" w:rsidP="00850747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Постановлением Правительства Российской Федерации от 17 мая 2017 года № 575 внесены изменения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</w:r>
      <w:r>
        <w:rPr>
          <w:rFonts w:ascii="Verdana" w:hAnsi="Verdana"/>
          <w:color w:val="012638"/>
          <w:sz w:val="18"/>
          <w:szCs w:val="18"/>
        </w:rPr>
        <w:br/>
        <w:t>Согласно Постановлению информация, которую образовательные организации обязаны размещать на официальном сайте, дополнена сведениями об обеспечении возможностей для получения образования инвалидами и лицами с ограниченными возможностями здоровья.</w:t>
      </w:r>
      <w:r>
        <w:rPr>
          <w:rFonts w:ascii="Verdana" w:hAnsi="Verdana"/>
          <w:color w:val="012638"/>
          <w:sz w:val="18"/>
          <w:szCs w:val="18"/>
        </w:rPr>
        <w:br/>
        <w:t>На сайтах образовательных организаций должны размещаться сведения о наличии приспособленных для использования инвалидами и лицами с ограниченными возможностями здоровья учебных кабинетов, общежития или интерната, информационных систем и информационно-телекоммуникационных сетей, электронных образовательных ресурсов, специальных технических средств обучения, условий питания и охраны здоровья обучающихся, а также о реализации адаптированных образовательных программ.</w:t>
      </w:r>
    </w:p>
    <w:p w:rsidR="006552A0" w:rsidRDefault="006552A0" w:rsidP="006552A0">
      <w:pPr>
        <w:pStyle w:val="a4"/>
        <w:pBdr>
          <w:bottom w:val="dashed" w:sz="6" w:space="0" w:color="ACACAA"/>
        </w:pBdr>
        <w:jc w:val="both"/>
        <w:rPr>
          <w:rFonts w:ascii="Verdana" w:hAnsi="Verdana"/>
          <w:color w:val="012638"/>
          <w:sz w:val="18"/>
          <w:szCs w:val="18"/>
        </w:rPr>
      </w:pPr>
      <w:r>
        <w:rPr>
          <w:rFonts w:ascii="Verdana" w:hAnsi="Verdana"/>
          <w:color w:val="012638"/>
          <w:sz w:val="18"/>
          <w:szCs w:val="18"/>
        </w:rPr>
        <w:t> </w:t>
      </w:r>
    </w:p>
    <w:sectPr w:rsidR="006552A0" w:rsidSect="000977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B61"/>
    <w:multiLevelType w:val="multilevel"/>
    <w:tmpl w:val="1E3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20BCB"/>
    <w:multiLevelType w:val="multilevel"/>
    <w:tmpl w:val="7B7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025F3"/>
    <w:multiLevelType w:val="multilevel"/>
    <w:tmpl w:val="07F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21A6"/>
    <w:multiLevelType w:val="multilevel"/>
    <w:tmpl w:val="326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E1696"/>
    <w:multiLevelType w:val="multilevel"/>
    <w:tmpl w:val="4EE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26A02"/>
    <w:multiLevelType w:val="multilevel"/>
    <w:tmpl w:val="5834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E311C"/>
    <w:multiLevelType w:val="multilevel"/>
    <w:tmpl w:val="805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F5EAA"/>
    <w:multiLevelType w:val="multilevel"/>
    <w:tmpl w:val="E78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227F5"/>
    <w:multiLevelType w:val="multilevel"/>
    <w:tmpl w:val="4F6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51332"/>
    <w:rsid w:val="00024C42"/>
    <w:rsid w:val="00097744"/>
    <w:rsid w:val="001D0DB2"/>
    <w:rsid w:val="0025000B"/>
    <w:rsid w:val="00253658"/>
    <w:rsid w:val="002D6EEF"/>
    <w:rsid w:val="00306AAB"/>
    <w:rsid w:val="004D36A1"/>
    <w:rsid w:val="0057223C"/>
    <w:rsid w:val="005B758A"/>
    <w:rsid w:val="005D12F1"/>
    <w:rsid w:val="006552A0"/>
    <w:rsid w:val="006E30C4"/>
    <w:rsid w:val="00770A2F"/>
    <w:rsid w:val="0083649D"/>
    <w:rsid w:val="00850747"/>
    <w:rsid w:val="00864441"/>
    <w:rsid w:val="00875153"/>
    <w:rsid w:val="0087574F"/>
    <w:rsid w:val="0088405B"/>
    <w:rsid w:val="008D5E73"/>
    <w:rsid w:val="008F7727"/>
    <w:rsid w:val="009E67C5"/>
    <w:rsid w:val="00CA64E6"/>
    <w:rsid w:val="00CB7FDA"/>
    <w:rsid w:val="00E83F49"/>
    <w:rsid w:val="00F34A25"/>
    <w:rsid w:val="00F5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B"/>
  </w:style>
  <w:style w:type="paragraph" w:styleId="1">
    <w:name w:val="heading 1"/>
    <w:basedOn w:val="a"/>
    <w:link w:val="10"/>
    <w:uiPriority w:val="9"/>
    <w:qFormat/>
    <w:rsid w:val="00F5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51332"/>
    <w:rPr>
      <w:b/>
      <w:bCs/>
    </w:rPr>
  </w:style>
  <w:style w:type="paragraph" w:customStyle="1" w:styleId="rtejustify">
    <w:name w:val="rtejustify"/>
    <w:basedOn w:val="a"/>
    <w:rsid w:val="00F51332"/>
    <w:pPr>
      <w:spacing w:before="191" w:after="19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3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28">
                  <w:marLeft w:val="0"/>
                  <w:marRight w:val="0"/>
                  <w:marTop w:val="127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507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Ирина Серге</cp:lastModifiedBy>
  <cp:revision>3</cp:revision>
  <cp:lastPrinted>2017-02-22T06:03:00Z</cp:lastPrinted>
  <dcterms:created xsi:type="dcterms:W3CDTF">2017-07-03T09:38:00Z</dcterms:created>
  <dcterms:modified xsi:type="dcterms:W3CDTF">2017-07-05T13:45:00Z</dcterms:modified>
</cp:coreProperties>
</file>