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89" w:rsidRDefault="00366B89" w:rsidP="00F068A7">
      <w:pPr>
        <w:pBdr>
          <w:bottom w:val="dashed" w:sz="6" w:space="0" w:color="ACACAA"/>
        </w:pBdr>
        <w:spacing w:line="240" w:lineRule="auto"/>
        <w:rPr>
          <w:rFonts w:ascii="Verdana" w:hAnsi="Verdana"/>
          <w:color w:val="012638"/>
        </w:rPr>
      </w:pPr>
    </w:p>
    <w:p w:rsidR="00F068A7" w:rsidRDefault="00F068A7" w:rsidP="00F068A7">
      <w:pPr>
        <w:pStyle w:val="3"/>
        <w:keepNext w:val="0"/>
        <w:keepLines w:val="0"/>
        <w:numPr>
          <w:ilvl w:val="0"/>
          <w:numId w:val="16"/>
        </w:numPr>
        <w:pBdr>
          <w:bottom w:val="dashed" w:sz="6" w:space="0" w:color="ACACAA"/>
        </w:pBdr>
        <w:spacing w:before="0" w:line="240" w:lineRule="auto"/>
        <w:ind w:left="0"/>
        <w:rPr>
          <w:rFonts w:ascii="Verdana" w:hAnsi="Verdana"/>
          <w:color w:val="012638"/>
          <w:sz w:val="16"/>
          <w:szCs w:val="16"/>
        </w:rPr>
      </w:pPr>
      <w:r>
        <w:rPr>
          <w:rFonts w:ascii="Verdana" w:hAnsi="Verdana"/>
          <w:color w:val="012638"/>
        </w:rPr>
        <w:t>Новым приказом Минздрава России утверждены критерии оценки качества медицинской помощи</w:t>
      </w:r>
    </w:p>
    <w:p w:rsidR="00F068A7" w:rsidRDefault="00F068A7" w:rsidP="00F068A7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Приказом Минздрава России от 10.05.2017 № 203н, утверждены критерии оценки качества медицинской помощи</w:t>
      </w:r>
      <w:r>
        <w:rPr>
          <w:rFonts w:ascii="Verdana" w:hAnsi="Verdana"/>
          <w:color w:val="012638"/>
          <w:sz w:val="18"/>
          <w:szCs w:val="18"/>
        </w:rPr>
        <w:br/>
        <w:t xml:space="preserve">Критерии оценки качества медицинской помощи применяются при оказании медицинской помощи в медицинских и иных организациях, осуществляющих медицинскую деятельность, имеющих лицензию на медицинскую деятельность, полученную в порядке, установленном законодательством Российской Федерации. </w:t>
      </w:r>
      <w:r>
        <w:rPr>
          <w:rFonts w:ascii="Verdana" w:hAnsi="Verdana"/>
          <w:color w:val="012638"/>
          <w:sz w:val="18"/>
          <w:szCs w:val="18"/>
        </w:rPr>
        <w:br/>
        <w:t>В целях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 оценке подлежат критерии по группам заболеваний (состояний) и по условиям оказания медицинской помощи (в амбулаторных условиях, в условиях дневного стационара и стационарных условиях).</w:t>
      </w:r>
    </w:p>
    <w:p w:rsidR="006552A0" w:rsidRDefault="006552A0" w:rsidP="006552A0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 </w:t>
      </w:r>
    </w:p>
    <w:p w:rsidR="00306AAB" w:rsidRDefault="00306AAB" w:rsidP="0087515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6B89" w:rsidRDefault="00366B89" w:rsidP="0087515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66B89" w:rsidSect="000977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B61"/>
    <w:multiLevelType w:val="multilevel"/>
    <w:tmpl w:val="1E3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D650D"/>
    <w:multiLevelType w:val="multilevel"/>
    <w:tmpl w:val="C686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C387D"/>
    <w:multiLevelType w:val="multilevel"/>
    <w:tmpl w:val="9306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20BCB"/>
    <w:multiLevelType w:val="multilevel"/>
    <w:tmpl w:val="7B7A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028F0"/>
    <w:multiLevelType w:val="multilevel"/>
    <w:tmpl w:val="5DA0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025F3"/>
    <w:multiLevelType w:val="multilevel"/>
    <w:tmpl w:val="07F0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B7EE8"/>
    <w:multiLevelType w:val="multilevel"/>
    <w:tmpl w:val="9CCA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F21A6"/>
    <w:multiLevelType w:val="multilevel"/>
    <w:tmpl w:val="3262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E1696"/>
    <w:multiLevelType w:val="multilevel"/>
    <w:tmpl w:val="4EE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630F4"/>
    <w:multiLevelType w:val="multilevel"/>
    <w:tmpl w:val="904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37ABB"/>
    <w:multiLevelType w:val="multilevel"/>
    <w:tmpl w:val="7976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26A02"/>
    <w:multiLevelType w:val="multilevel"/>
    <w:tmpl w:val="5834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95384"/>
    <w:multiLevelType w:val="multilevel"/>
    <w:tmpl w:val="751E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E311C"/>
    <w:multiLevelType w:val="multilevel"/>
    <w:tmpl w:val="805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F5EAA"/>
    <w:multiLevelType w:val="multilevel"/>
    <w:tmpl w:val="E78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227F5"/>
    <w:multiLevelType w:val="multilevel"/>
    <w:tmpl w:val="4F62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51332"/>
    <w:rsid w:val="00024C42"/>
    <w:rsid w:val="00097744"/>
    <w:rsid w:val="00146C43"/>
    <w:rsid w:val="001D0DB2"/>
    <w:rsid w:val="0025000B"/>
    <w:rsid w:val="00253658"/>
    <w:rsid w:val="002D6EEF"/>
    <w:rsid w:val="00306AAB"/>
    <w:rsid w:val="00366B89"/>
    <w:rsid w:val="00400FEF"/>
    <w:rsid w:val="00434796"/>
    <w:rsid w:val="004D36A1"/>
    <w:rsid w:val="004E3B81"/>
    <w:rsid w:val="0057223C"/>
    <w:rsid w:val="005B758A"/>
    <w:rsid w:val="005D12F1"/>
    <w:rsid w:val="006552A0"/>
    <w:rsid w:val="006E30C4"/>
    <w:rsid w:val="0083649D"/>
    <w:rsid w:val="00850747"/>
    <w:rsid w:val="00875153"/>
    <w:rsid w:val="0087574F"/>
    <w:rsid w:val="0088405B"/>
    <w:rsid w:val="008D5E73"/>
    <w:rsid w:val="008F7727"/>
    <w:rsid w:val="00922257"/>
    <w:rsid w:val="009E67C5"/>
    <w:rsid w:val="00BE6EEA"/>
    <w:rsid w:val="00CA64E6"/>
    <w:rsid w:val="00CB64D5"/>
    <w:rsid w:val="00CB7FDA"/>
    <w:rsid w:val="00E83F49"/>
    <w:rsid w:val="00F068A7"/>
    <w:rsid w:val="00F34A25"/>
    <w:rsid w:val="00F5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AB"/>
  </w:style>
  <w:style w:type="paragraph" w:styleId="1">
    <w:name w:val="heading 1"/>
    <w:basedOn w:val="a"/>
    <w:link w:val="10"/>
    <w:uiPriority w:val="9"/>
    <w:qFormat/>
    <w:rsid w:val="00F51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51332"/>
    <w:rPr>
      <w:b/>
      <w:bCs/>
    </w:rPr>
  </w:style>
  <w:style w:type="paragraph" w:customStyle="1" w:styleId="rtejustify">
    <w:name w:val="rtejustify"/>
    <w:basedOn w:val="a"/>
    <w:rsid w:val="00F51332"/>
    <w:pPr>
      <w:spacing w:before="191" w:after="19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3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028">
                  <w:marLeft w:val="0"/>
                  <w:marRight w:val="0"/>
                  <w:marTop w:val="127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507">
                          <w:marLeft w:val="0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8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Ирина Серге</cp:lastModifiedBy>
  <cp:revision>3</cp:revision>
  <cp:lastPrinted>2017-02-22T06:03:00Z</cp:lastPrinted>
  <dcterms:created xsi:type="dcterms:W3CDTF">2017-07-03T09:43:00Z</dcterms:created>
  <dcterms:modified xsi:type="dcterms:W3CDTF">2017-07-05T13:42:00Z</dcterms:modified>
</cp:coreProperties>
</file>