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3F" w:rsidRDefault="00944A3F" w:rsidP="00944A3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3F">
        <w:rPr>
          <w:rFonts w:ascii="Times New Roman" w:eastAsia="Times New Roman" w:hAnsi="Times New Roman" w:cs="Times New Roman"/>
          <w:sz w:val="28"/>
          <w:szCs w:val="28"/>
        </w:rPr>
        <w:t>Ответственность депутатов представительных органов местного самоуправления за коррупционные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4A3F">
        <w:rPr>
          <w:rFonts w:ascii="Times New Roman" w:eastAsia="Times New Roman" w:hAnsi="Times New Roman" w:cs="Times New Roman"/>
          <w:sz w:val="28"/>
          <w:szCs w:val="28"/>
        </w:rPr>
        <w:t>21.10.2019</w:t>
      </w:r>
    </w:p>
    <w:p w:rsidR="00944A3F" w:rsidRDefault="00944A3F" w:rsidP="00944A3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4A3F">
        <w:rPr>
          <w:rFonts w:ascii="Times New Roman" w:eastAsia="Times New Roman" w:hAnsi="Times New Roman" w:cs="Times New Roman"/>
          <w:sz w:val="28"/>
          <w:szCs w:val="28"/>
        </w:rPr>
        <w:t>Согласно изменениям в ст. 40 Федерального закона «Об общих принципах организации местного самоуправления в Российской Федерации» и ст. 13.1 Федерального закона «О противодействии коррупции» установлено,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</w:t>
      </w:r>
      <w:proofErr w:type="gramEnd"/>
      <w:r w:rsidRPr="0094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4A3F">
        <w:rPr>
          <w:rFonts w:ascii="Times New Roman" w:eastAsia="Times New Roman" w:hAnsi="Times New Roman" w:cs="Times New Roman"/>
          <w:sz w:val="28"/>
          <w:szCs w:val="28"/>
        </w:rPr>
        <w:t>ним могут быть применены следующие меры ответственности: предупреждение;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proofErr w:type="gramEnd"/>
      <w:r w:rsidRPr="00944A3F">
        <w:rPr>
          <w:rFonts w:ascii="Times New Roman" w:eastAsia="Times New Roman" w:hAnsi="Times New Roman" w:cs="Times New Roman"/>
          <w:sz w:val="28"/>
          <w:szCs w:val="28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944A3F" w:rsidRDefault="00944A3F" w:rsidP="00944A3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3F">
        <w:rPr>
          <w:rFonts w:ascii="Times New Roman" w:eastAsia="Times New Roman" w:hAnsi="Times New Roman" w:cs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определяется муниципальным правовым актом в соответствии с законом субъекта Российской Федерации.</w:t>
      </w:r>
    </w:p>
    <w:p w:rsidR="00944A3F" w:rsidRPr="00944A3F" w:rsidRDefault="00944A3F" w:rsidP="00944A3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3F">
        <w:rPr>
          <w:rFonts w:ascii="Times New Roman" w:eastAsia="Times New Roman" w:hAnsi="Times New Roman" w:cs="Times New Roman"/>
          <w:sz w:val="28"/>
          <w:szCs w:val="28"/>
        </w:rPr>
        <w:t>Указанные положения введены в действие Федеральным законом от 26.07.2019 № 228-ФЗ «О внесении изменений в ст. 40 Федерального закона «Об общих принципах организации местного самоуправления в Российской Федерации» и ст. 13.1 Федерального закона «О противодействии коррупции» и применяются с 6 августа 2019 года. </w:t>
      </w:r>
    </w:p>
    <w:p w:rsidR="006A58DB" w:rsidRPr="00944A3F" w:rsidRDefault="006A58DB" w:rsidP="00944A3F">
      <w:pPr>
        <w:rPr>
          <w:szCs w:val="28"/>
        </w:rPr>
      </w:pPr>
    </w:p>
    <w:sectPr w:rsidR="006A58DB" w:rsidRPr="00944A3F" w:rsidSect="004D19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10"/>
    <w:multiLevelType w:val="multilevel"/>
    <w:tmpl w:val="F6D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D05"/>
    <w:rsid w:val="00044D05"/>
    <w:rsid w:val="00060727"/>
    <w:rsid w:val="00061C2E"/>
    <w:rsid w:val="0007354F"/>
    <w:rsid w:val="0013645B"/>
    <w:rsid w:val="00164089"/>
    <w:rsid w:val="001E3FD8"/>
    <w:rsid w:val="0029162C"/>
    <w:rsid w:val="0034330E"/>
    <w:rsid w:val="0035344E"/>
    <w:rsid w:val="0036710D"/>
    <w:rsid w:val="0037736F"/>
    <w:rsid w:val="00427A09"/>
    <w:rsid w:val="004313CE"/>
    <w:rsid w:val="004410F6"/>
    <w:rsid w:val="00455D97"/>
    <w:rsid w:val="00455EA9"/>
    <w:rsid w:val="00460725"/>
    <w:rsid w:val="005265CB"/>
    <w:rsid w:val="00570A44"/>
    <w:rsid w:val="005B30A7"/>
    <w:rsid w:val="006A58DB"/>
    <w:rsid w:val="00722D21"/>
    <w:rsid w:val="00780339"/>
    <w:rsid w:val="007A6816"/>
    <w:rsid w:val="007F4082"/>
    <w:rsid w:val="00860E5F"/>
    <w:rsid w:val="00861758"/>
    <w:rsid w:val="008817A5"/>
    <w:rsid w:val="00897D53"/>
    <w:rsid w:val="008E280E"/>
    <w:rsid w:val="008F1111"/>
    <w:rsid w:val="0091560B"/>
    <w:rsid w:val="00944A3F"/>
    <w:rsid w:val="009C7B4A"/>
    <w:rsid w:val="00BD3C12"/>
    <w:rsid w:val="00C46EC2"/>
    <w:rsid w:val="00C80669"/>
    <w:rsid w:val="00C87706"/>
    <w:rsid w:val="00DB27F9"/>
    <w:rsid w:val="00DE7C45"/>
    <w:rsid w:val="00EB4438"/>
    <w:rsid w:val="00EF09AE"/>
    <w:rsid w:val="00F461D8"/>
    <w:rsid w:val="00FE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7"/>
  </w:style>
  <w:style w:type="paragraph" w:styleId="2">
    <w:name w:val="heading 2"/>
    <w:basedOn w:val="a"/>
    <w:link w:val="20"/>
    <w:uiPriority w:val="9"/>
    <w:qFormat/>
    <w:rsid w:val="008E2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8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280E"/>
    <w:rPr>
      <w:color w:val="0000FF"/>
      <w:u w:val="single"/>
    </w:rPr>
  </w:style>
  <w:style w:type="paragraph" w:styleId="a5">
    <w:name w:val="No Spacing"/>
    <w:uiPriority w:val="1"/>
    <w:qFormat/>
    <w:rsid w:val="008E280E"/>
    <w:pPr>
      <w:spacing w:after="0" w:line="240" w:lineRule="auto"/>
    </w:pPr>
  </w:style>
  <w:style w:type="paragraph" w:customStyle="1" w:styleId="rtejustify">
    <w:name w:val="rtejustify"/>
    <w:basedOn w:val="a"/>
    <w:rsid w:val="0045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link">
    <w:name w:val="doclink"/>
    <w:basedOn w:val="a"/>
    <w:rsid w:val="00DE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3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COMP08</dc:creator>
  <cp:keywords/>
  <dc:description/>
  <cp:lastModifiedBy>User</cp:lastModifiedBy>
  <cp:revision>44</cp:revision>
  <dcterms:created xsi:type="dcterms:W3CDTF">2019-06-26T10:35:00Z</dcterms:created>
  <dcterms:modified xsi:type="dcterms:W3CDTF">2019-12-20T06:55:00Z</dcterms:modified>
</cp:coreProperties>
</file>