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C6" w:rsidRPr="0018473C" w:rsidRDefault="00B21347" w:rsidP="0018473C">
      <w:pPr>
        <w:spacing w:after="0" w:line="240" w:lineRule="auto"/>
        <w:jc w:val="both"/>
        <w:rPr>
          <w:rFonts w:ascii="Arial" w:hAnsi="Arial" w:cs="Arial"/>
          <w:sz w:val="24"/>
          <w:szCs w:val="24"/>
        </w:rPr>
      </w:pPr>
      <w:r>
        <w:rPr>
          <w:rFonts w:ascii="Arial" w:hAnsi="Arial" w:cs="Arial"/>
          <w:sz w:val="24"/>
          <w:szCs w:val="24"/>
        </w:rPr>
        <w:t xml:space="preserve">                         </w:t>
      </w:r>
      <w:proofErr w:type="gramStart"/>
      <w:r w:rsidR="00D707C6" w:rsidRPr="0018473C">
        <w:rPr>
          <w:rFonts w:ascii="Arial" w:hAnsi="Arial" w:cs="Arial"/>
          <w:sz w:val="24"/>
          <w:szCs w:val="24"/>
        </w:rPr>
        <w:t xml:space="preserve">АДМИНИСТРАЦИЯ  </w:t>
      </w:r>
      <w:r w:rsidR="00BE77D4" w:rsidRPr="0018473C">
        <w:rPr>
          <w:rFonts w:ascii="Arial" w:hAnsi="Arial" w:cs="Arial"/>
          <w:sz w:val="24"/>
          <w:szCs w:val="24"/>
        </w:rPr>
        <w:t>КОЙС</w:t>
      </w:r>
      <w:r w:rsidR="00D707C6" w:rsidRPr="0018473C">
        <w:rPr>
          <w:rFonts w:ascii="Arial" w:hAnsi="Arial" w:cs="Arial"/>
          <w:sz w:val="24"/>
          <w:szCs w:val="24"/>
        </w:rPr>
        <w:t>КОГО</w:t>
      </w:r>
      <w:proofErr w:type="gramEnd"/>
      <w:r w:rsidR="00D707C6" w:rsidRPr="0018473C">
        <w:rPr>
          <w:rFonts w:ascii="Arial" w:hAnsi="Arial" w:cs="Arial"/>
          <w:sz w:val="24"/>
          <w:szCs w:val="24"/>
        </w:rPr>
        <w:t xml:space="preserve">  СЕЛЬСКОГО  ПОСЕЛЕНИЯ</w:t>
      </w:r>
    </w:p>
    <w:p w:rsidR="00D707C6" w:rsidRPr="0018473C" w:rsidRDefault="00B21347" w:rsidP="0018473C">
      <w:pPr>
        <w:spacing w:after="0" w:line="240" w:lineRule="auto"/>
        <w:jc w:val="both"/>
        <w:rPr>
          <w:rFonts w:ascii="Arial" w:hAnsi="Arial" w:cs="Arial"/>
          <w:sz w:val="24"/>
          <w:szCs w:val="24"/>
        </w:rPr>
      </w:pPr>
      <w:r>
        <w:rPr>
          <w:rFonts w:ascii="Arial" w:hAnsi="Arial" w:cs="Arial"/>
          <w:sz w:val="24"/>
          <w:szCs w:val="24"/>
        </w:rPr>
        <w:t xml:space="preserve">                                 </w:t>
      </w:r>
      <w:proofErr w:type="gramStart"/>
      <w:r w:rsidR="00D707C6" w:rsidRPr="0018473C">
        <w:rPr>
          <w:rFonts w:ascii="Arial" w:hAnsi="Arial" w:cs="Arial"/>
          <w:sz w:val="24"/>
          <w:szCs w:val="24"/>
        </w:rPr>
        <w:t>СОНКОВСКОГО  РАЙОНА</w:t>
      </w:r>
      <w:proofErr w:type="gramEnd"/>
      <w:r w:rsidR="00D707C6" w:rsidRPr="0018473C">
        <w:rPr>
          <w:rFonts w:ascii="Arial" w:hAnsi="Arial" w:cs="Arial"/>
          <w:sz w:val="24"/>
          <w:szCs w:val="24"/>
        </w:rPr>
        <w:t xml:space="preserve">  ТВЕРСКОЙ  ОБЛАСТИ</w:t>
      </w:r>
    </w:p>
    <w:p w:rsidR="00D707C6" w:rsidRPr="0018473C" w:rsidRDefault="00D707C6" w:rsidP="0018473C">
      <w:pPr>
        <w:spacing w:after="0" w:line="240" w:lineRule="auto"/>
        <w:jc w:val="both"/>
        <w:rPr>
          <w:rFonts w:ascii="Arial" w:hAnsi="Arial" w:cs="Arial"/>
          <w:sz w:val="24"/>
          <w:szCs w:val="24"/>
        </w:rPr>
      </w:pPr>
    </w:p>
    <w:p w:rsidR="00D707C6" w:rsidRPr="0018473C" w:rsidRDefault="00B21347" w:rsidP="0018473C">
      <w:pPr>
        <w:spacing w:after="0" w:line="240" w:lineRule="auto"/>
        <w:jc w:val="both"/>
        <w:rPr>
          <w:rFonts w:ascii="Arial" w:hAnsi="Arial" w:cs="Arial"/>
          <w:sz w:val="24"/>
          <w:szCs w:val="24"/>
        </w:rPr>
      </w:pPr>
      <w:r>
        <w:rPr>
          <w:rFonts w:ascii="Arial" w:hAnsi="Arial" w:cs="Arial"/>
          <w:sz w:val="24"/>
          <w:szCs w:val="24"/>
        </w:rPr>
        <w:t xml:space="preserve">                                                  П</w:t>
      </w:r>
      <w:r w:rsidR="00D707C6" w:rsidRPr="0018473C">
        <w:rPr>
          <w:rFonts w:ascii="Arial" w:hAnsi="Arial" w:cs="Arial"/>
          <w:sz w:val="24"/>
          <w:szCs w:val="24"/>
        </w:rPr>
        <w:t>ОСТАНОВЛЕНИЕ</w:t>
      </w:r>
    </w:p>
    <w:p w:rsidR="00D707C6" w:rsidRPr="0018473C" w:rsidRDefault="00D707C6" w:rsidP="0018473C">
      <w:pPr>
        <w:spacing w:after="0" w:line="240" w:lineRule="auto"/>
        <w:jc w:val="both"/>
        <w:rPr>
          <w:rFonts w:ascii="Arial" w:hAnsi="Arial" w:cs="Arial"/>
          <w:sz w:val="24"/>
          <w:szCs w:val="24"/>
        </w:rPr>
      </w:pPr>
    </w:p>
    <w:p w:rsidR="00D707C6" w:rsidRPr="0018473C" w:rsidRDefault="00081930" w:rsidP="0018473C">
      <w:pPr>
        <w:spacing w:after="0" w:line="240" w:lineRule="auto"/>
        <w:jc w:val="both"/>
        <w:rPr>
          <w:rFonts w:ascii="Arial" w:hAnsi="Arial" w:cs="Arial"/>
          <w:sz w:val="24"/>
          <w:szCs w:val="24"/>
        </w:rPr>
      </w:pPr>
      <w:r w:rsidRPr="0018473C">
        <w:rPr>
          <w:rFonts w:ascii="Arial" w:hAnsi="Arial" w:cs="Arial"/>
          <w:sz w:val="24"/>
          <w:szCs w:val="24"/>
        </w:rPr>
        <w:t>30.11.2018</w:t>
      </w:r>
      <w:r w:rsidR="00D707C6" w:rsidRPr="0018473C">
        <w:rPr>
          <w:rFonts w:ascii="Arial" w:hAnsi="Arial" w:cs="Arial"/>
          <w:sz w:val="24"/>
          <w:szCs w:val="24"/>
        </w:rPr>
        <w:tab/>
      </w:r>
      <w:r w:rsidR="00D707C6" w:rsidRPr="0018473C">
        <w:rPr>
          <w:rFonts w:ascii="Arial" w:hAnsi="Arial" w:cs="Arial"/>
          <w:sz w:val="24"/>
          <w:szCs w:val="24"/>
        </w:rPr>
        <w:tab/>
      </w:r>
      <w:r w:rsidR="00D707C6" w:rsidRPr="0018473C">
        <w:rPr>
          <w:rFonts w:ascii="Arial" w:hAnsi="Arial" w:cs="Arial"/>
          <w:sz w:val="24"/>
          <w:szCs w:val="24"/>
        </w:rPr>
        <w:tab/>
        <w:t xml:space="preserve">             с.</w:t>
      </w:r>
      <w:r w:rsidR="00BE77D4" w:rsidRPr="0018473C">
        <w:rPr>
          <w:rFonts w:ascii="Arial" w:hAnsi="Arial" w:cs="Arial"/>
          <w:sz w:val="24"/>
          <w:szCs w:val="24"/>
        </w:rPr>
        <w:t xml:space="preserve"> Кой</w:t>
      </w:r>
      <w:r w:rsidRPr="0018473C">
        <w:rPr>
          <w:rFonts w:ascii="Arial" w:hAnsi="Arial" w:cs="Arial"/>
          <w:sz w:val="24"/>
          <w:szCs w:val="24"/>
        </w:rPr>
        <w:tab/>
      </w:r>
      <w:r w:rsidRPr="0018473C">
        <w:rPr>
          <w:rFonts w:ascii="Arial" w:hAnsi="Arial" w:cs="Arial"/>
          <w:sz w:val="24"/>
          <w:szCs w:val="24"/>
        </w:rPr>
        <w:tab/>
        <w:t xml:space="preserve">                        </w:t>
      </w:r>
      <w:r w:rsidR="00BE77D4" w:rsidRPr="0018473C">
        <w:rPr>
          <w:rFonts w:ascii="Arial" w:hAnsi="Arial" w:cs="Arial"/>
          <w:sz w:val="24"/>
          <w:szCs w:val="24"/>
        </w:rPr>
        <w:t xml:space="preserve">         </w:t>
      </w:r>
      <w:r w:rsidRPr="0018473C">
        <w:rPr>
          <w:rFonts w:ascii="Arial" w:hAnsi="Arial" w:cs="Arial"/>
          <w:sz w:val="24"/>
          <w:szCs w:val="24"/>
        </w:rPr>
        <w:t xml:space="preserve"> № </w:t>
      </w:r>
      <w:r w:rsidR="00BE77D4" w:rsidRPr="0018473C">
        <w:rPr>
          <w:rFonts w:ascii="Arial" w:hAnsi="Arial" w:cs="Arial"/>
          <w:sz w:val="24"/>
          <w:szCs w:val="24"/>
        </w:rPr>
        <w:t>35</w:t>
      </w:r>
      <w:r w:rsidR="00D707C6" w:rsidRPr="0018473C">
        <w:rPr>
          <w:rFonts w:ascii="Arial" w:hAnsi="Arial" w:cs="Arial"/>
          <w:sz w:val="24"/>
          <w:szCs w:val="24"/>
        </w:rPr>
        <w:t xml:space="preserve"> - па</w:t>
      </w:r>
    </w:p>
    <w:p w:rsidR="00D707C6" w:rsidRPr="0018473C" w:rsidRDefault="00D707C6" w:rsidP="0018473C">
      <w:pPr>
        <w:spacing w:after="0" w:line="240" w:lineRule="auto"/>
        <w:jc w:val="both"/>
        <w:rPr>
          <w:rFonts w:ascii="Arial" w:hAnsi="Arial" w:cs="Arial"/>
          <w:sz w:val="24"/>
          <w:szCs w:val="24"/>
        </w:rPr>
      </w:pPr>
    </w:p>
    <w:p w:rsidR="00D707C6" w:rsidRPr="0018473C" w:rsidRDefault="00D707C6" w:rsidP="0018473C">
      <w:pPr>
        <w:spacing w:after="0" w:line="240" w:lineRule="auto"/>
        <w:jc w:val="both"/>
        <w:rPr>
          <w:rFonts w:ascii="Arial" w:hAnsi="Arial" w:cs="Arial"/>
          <w:sz w:val="24"/>
          <w:szCs w:val="24"/>
        </w:rPr>
      </w:pPr>
    </w:p>
    <w:p w:rsidR="00D707C6" w:rsidRPr="0018473C" w:rsidRDefault="00D707C6" w:rsidP="0018473C">
      <w:pPr>
        <w:spacing w:after="0" w:line="240" w:lineRule="auto"/>
        <w:jc w:val="both"/>
        <w:rPr>
          <w:rFonts w:ascii="Arial" w:hAnsi="Arial" w:cs="Arial"/>
          <w:sz w:val="24"/>
          <w:szCs w:val="24"/>
        </w:rPr>
      </w:pPr>
    </w:p>
    <w:p w:rsidR="00D707C6" w:rsidRPr="0018473C" w:rsidRDefault="00D707C6" w:rsidP="0018473C">
      <w:pPr>
        <w:spacing w:after="0" w:line="240" w:lineRule="auto"/>
        <w:jc w:val="both"/>
        <w:rPr>
          <w:rFonts w:ascii="Arial" w:hAnsi="Arial" w:cs="Arial"/>
          <w:sz w:val="24"/>
          <w:szCs w:val="24"/>
        </w:rPr>
      </w:pPr>
      <w:r w:rsidRPr="0018473C">
        <w:rPr>
          <w:rFonts w:ascii="Arial" w:hAnsi="Arial" w:cs="Arial"/>
          <w:sz w:val="24"/>
          <w:szCs w:val="24"/>
        </w:rPr>
        <w:t xml:space="preserve">О внесении изменений </w:t>
      </w:r>
      <w:proofErr w:type="gramStart"/>
      <w:r w:rsidRPr="0018473C">
        <w:rPr>
          <w:rFonts w:ascii="Arial" w:hAnsi="Arial" w:cs="Arial"/>
          <w:sz w:val="24"/>
          <w:szCs w:val="24"/>
        </w:rPr>
        <w:t>в  административный</w:t>
      </w:r>
      <w:proofErr w:type="gramEnd"/>
      <w:r w:rsidRPr="0018473C">
        <w:rPr>
          <w:rFonts w:ascii="Arial" w:hAnsi="Arial" w:cs="Arial"/>
          <w:sz w:val="24"/>
          <w:szCs w:val="24"/>
        </w:rPr>
        <w:t xml:space="preserve"> регламент</w:t>
      </w:r>
    </w:p>
    <w:p w:rsidR="00D707C6" w:rsidRPr="0018473C" w:rsidRDefault="00D707C6" w:rsidP="0018473C">
      <w:pPr>
        <w:spacing w:line="240" w:lineRule="auto"/>
        <w:contextualSpacing/>
        <w:jc w:val="both"/>
        <w:rPr>
          <w:rFonts w:ascii="Arial" w:hAnsi="Arial" w:cs="Arial"/>
          <w:sz w:val="24"/>
          <w:szCs w:val="24"/>
        </w:rPr>
      </w:pPr>
      <w:r w:rsidRPr="0018473C">
        <w:rPr>
          <w:rFonts w:ascii="Arial" w:hAnsi="Arial" w:cs="Arial"/>
          <w:sz w:val="24"/>
          <w:szCs w:val="24"/>
        </w:rPr>
        <w:t>по предоставлению муниципальной услуги</w:t>
      </w:r>
    </w:p>
    <w:p w:rsidR="007808DF" w:rsidRPr="0018473C" w:rsidRDefault="00D707C6" w:rsidP="0018473C">
      <w:pPr>
        <w:spacing w:line="240" w:lineRule="auto"/>
        <w:contextualSpacing/>
        <w:jc w:val="both"/>
        <w:rPr>
          <w:rFonts w:ascii="Arial" w:hAnsi="Arial" w:cs="Arial"/>
          <w:sz w:val="24"/>
          <w:szCs w:val="24"/>
        </w:rPr>
      </w:pPr>
      <w:r w:rsidRPr="0018473C">
        <w:rPr>
          <w:rFonts w:ascii="Arial" w:hAnsi="Arial" w:cs="Arial"/>
          <w:sz w:val="24"/>
          <w:szCs w:val="24"/>
        </w:rPr>
        <w:t>«</w:t>
      </w:r>
      <w:r w:rsidR="00BE77D4" w:rsidRPr="0018473C">
        <w:rPr>
          <w:rFonts w:ascii="Arial" w:hAnsi="Arial" w:cs="Arial"/>
          <w:sz w:val="24"/>
          <w:szCs w:val="24"/>
        </w:rPr>
        <w:t>Признание граждан</w:t>
      </w:r>
      <w:r w:rsidR="007808DF" w:rsidRPr="0018473C">
        <w:rPr>
          <w:rFonts w:ascii="Arial" w:hAnsi="Arial" w:cs="Arial"/>
          <w:sz w:val="24"/>
          <w:szCs w:val="24"/>
        </w:rPr>
        <w:t xml:space="preserve"> малоимущими</w:t>
      </w:r>
    </w:p>
    <w:p w:rsidR="00D707C6" w:rsidRPr="0018473C" w:rsidRDefault="007808DF" w:rsidP="0018473C">
      <w:pPr>
        <w:spacing w:line="240" w:lineRule="auto"/>
        <w:contextualSpacing/>
        <w:jc w:val="both"/>
        <w:rPr>
          <w:rFonts w:ascii="Arial" w:hAnsi="Arial" w:cs="Arial"/>
          <w:sz w:val="24"/>
          <w:szCs w:val="24"/>
        </w:rPr>
      </w:pPr>
      <w:r w:rsidRPr="0018473C">
        <w:rPr>
          <w:rFonts w:ascii="Arial" w:hAnsi="Arial" w:cs="Arial"/>
          <w:sz w:val="24"/>
          <w:szCs w:val="24"/>
        </w:rPr>
        <w:t>в целях принятия их</w:t>
      </w:r>
      <w:r w:rsidR="00D707C6" w:rsidRPr="0018473C">
        <w:rPr>
          <w:rFonts w:ascii="Arial" w:hAnsi="Arial" w:cs="Arial"/>
          <w:sz w:val="24"/>
          <w:szCs w:val="24"/>
        </w:rPr>
        <w:t xml:space="preserve"> на учет </w:t>
      </w:r>
    </w:p>
    <w:p w:rsidR="007808DF" w:rsidRPr="0018473C" w:rsidRDefault="00D707C6" w:rsidP="0018473C">
      <w:pPr>
        <w:spacing w:line="240" w:lineRule="auto"/>
        <w:contextualSpacing/>
        <w:jc w:val="both"/>
        <w:rPr>
          <w:rFonts w:ascii="Arial" w:hAnsi="Arial" w:cs="Arial"/>
          <w:sz w:val="24"/>
          <w:szCs w:val="24"/>
        </w:rPr>
      </w:pPr>
      <w:r w:rsidRPr="0018473C">
        <w:rPr>
          <w:rFonts w:ascii="Arial" w:hAnsi="Arial" w:cs="Arial"/>
          <w:sz w:val="24"/>
          <w:szCs w:val="24"/>
        </w:rPr>
        <w:t>в качестве нуждающихся в жилых помещениях</w:t>
      </w:r>
      <w:r w:rsidR="007808DF" w:rsidRPr="0018473C">
        <w:rPr>
          <w:rFonts w:ascii="Arial" w:hAnsi="Arial" w:cs="Arial"/>
          <w:sz w:val="24"/>
          <w:szCs w:val="24"/>
        </w:rPr>
        <w:t>,</w:t>
      </w:r>
    </w:p>
    <w:p w:rsidR="007808DF" w:rsidRPr="0018473C" w:rsidRDefault="007808DF" w:rsidP="0018473C">
      <w:pPr>
        <w:spacing w:line="240" w:lineRule="auto"/>
        <w:contextualSpacing/>
        <w:jc w:val="both"/>
        <w:rPr>
          <w:rFonts w:ascii="Arial" w:hAnsi="Arial" w:cs="Arial"/>
          <w:sz w:val="24"/>
          <w:szCs w:val="24"/>
        </w:rPr>
      </w:pPr>
      <w:r w:rsidRPr="0018473C">
        <w:rPr>
          <w:rFonts w:ascii="Arial" w:hAnsi="Arial" w:cs="Arial"/>
          <w:sz w:val="24"/>
          <w:szCs w:val="24"/>
        </w:rPr>
        <w:t>предоставляемых по договорам</w:t>
      </w:r>
    </w:p>
    <w:p w:rsidR="00D707C6" w:rsidRPr="0018473C" w:rsidRDefault="007808DF" w:rsidP="0018473C">
      <w:pPr>
        <w:spacing w:line="240" w:lineRule="auto"/>
        <w:contextualSpacing/>
        <w:jc w:val="both"/>
        <w:rPr>
          <w:rFonts w:ascii="Arial" w:hAnsi="Arial" w:cs="Arial"/>
          <w:sz w:val="24"/>
          <w:szCs w:val="24"/>
        </w:rPr>
      </w:pPr>
      <w:r w:rsidRPr="0018473C">
        <w:rPr>
          <w:rFonts w:ascii="Arial" w:hAnsi="Arial" w:cs="Arial"/>
          <w:sz w:val="24"/>
          <w:szCs w:val="24"/>
        </w:rPr>
        <w:t>социального найма администрацией</w:t>
      </w:r>
      <w:r w:rsidR="00D707C6" w:rsidRPr="0018473C">
        <w:rPr>
          <w:rFonts w:ascii="Arial" w:hAnsi="Arial" w:cs="Arial"/>
          <w:sz w:val="24"/>
          <w:szCs w:val="24"/>
        </w:rPr>
        <w:t xml:space="preserve"> </w:t>
      </w:r>
    </w:p>
    <w:p w:rsidR="007808DF" w:rsidRPr="0018473C" w:rsidRDefault="00BE77D4" w:rsidP="0018473C">
      <w:pPr>
        <w:spacing w:line="240" w:lineRule="auto"/>
        <w:contextualSpacing/>
        <w:jc w:val="both"/>
        <w:rPr>
          <w:rFonts w:ascii="Arial" w:hAnsi="Arial" w:cs="Arial"/>
          <w:sz w:val="24"/>
          <w:szCs w:val="24"/>
        </w:rPr>
      </w:pPr>
      <w:proofErr w:type="spellStart"/>
      <w:r w:rsidRPr="0018473C">
        <w:rPr>
          <w:rFonts w:ascii="Arial" w:hAnsi="Arial" w:cs="Arial"/>
          <w:sz w:val="24"/>
          <w:szCs w:val="24"/>
        </w:rPr>
        <w:t>Кой</w:t>
      </w:r>
      <w:r w:rsidR="00D707C6" w:rsidRPr="0018473C">
        <w:rPr>
          <w:rFonts w:ascii="Arial" w:hAnsi="Arial" w:cs="Arial"/>
          <w:sz w:val="24"/>
          <w:szCs w:val="24"/>
        </w:rPr>
        <w:t>ского</w:t>
      </w:r>
      <w:proofErr w:type="spellEnd"/>
      <w:r w:rsidR="00D707C6" w:rsidRPr="0018473C">
        <w:rPr>
          <w:rFonts w:ascii="Arial" w:hAnsi="Arial" w:cs="Arial"/>
          <w:sz w:val="24"/>
          <w:szCs w:val="24"/>
        </w:rPr>
        <w:t xml:space="preserve"> сельского поселения</w:t>
      </w:r>
    </w:p>
    <w:p w:rsidR="00D707C6" w:rsidRPr="0018473C" w:rsidRDefault="007808DF" w:rsidP="0018473C">
      <w:pPr>
        <w:spacing w:line="240" w:lineRule="auto"/>
        <w:contextualSpacing/>
        <w:jc w:val="both"/>
        <w:rPr>
          <w:rFonts w:ascii="Arial" w:hAnsi="Arial" w:cs="Arial"/>
          <w:sz w:val="24"/>
          <w:szCs w:val="24"/>
        </w:rPr>
      </w:pPr>
      <w:proofErr w:type="spellStart"/>
      <w:r w:rsidRPr="0018473C">
        <w:rPr>
          <w:rFonts w:ascii="Arial" w:hAnsi="Arial" w:cs="Arial"/>
          <w:sz w:val="24"/>
          <w:szCs w:val="24"/>
        </w:rPr>
        <w:t>Сонковского</w:t>
      </w:r>
      <w:proofErr w:type="spellEnd"/>
      <w:r w:rsidRPr="0018473C">
        <w:rPr>
          <w:rFonts w:ascii="Arial" w:hAnsi="Arial" w:cs="Arial"/>
          <w:sz w:val="24"/>
          <w:szCs w:val="24"/>
        </w:rPr>
        <w:t xml:space="preserve"> </w:t>
      </w:r>
      <w:proofErr w:type="gramStart"/>
      <w:r w:rsidRPr="0018473C">
        <w:rPr>
          <w:rFonts w:ascii="Arial" w:hAnsi="Arial" w:cs="Arial"/>
          <w:sz w:val="24"/>
          <w:szCs w:val="24"/>
        </w:rPr>
        <w:t>района  Тверской</w:t>
      </w:r>
      <w:proofErr w:type="gramEnd"/>
      <w:r w:rsidRPr="0018473C">
        <w:rPr>
          <w:rFonts w:ascii="Arial" w:hAnsi="Arial" w:cs="Arial"/>
          <w:sz w:val="24"/>
          <w:szCs w:val="24"/>
        </w:rPr>
        <w:t xml:space="preserve"> области</w:t>
      </w:r>
      <w:r w:rsidR="00D707C6" w:rsidRPr="0018473C">
        <w:rPr>
          <w:rFonts w:ascii="Arial" w:hAnsi="Arial" w:cs="Arial"/>
          <w:sz w:val="24"/>
          <w:szCs w:val="24"/>
        </w:rPr>
        <w:t>»,</w:t>
      </w:r>
    </w:p>
    <w:p w:rsidR="00D707C6" w:rsidRPr="0018473C" w:rsidRDefault="00D707C6" w:rsidP="0018473C">
      <w:pPr>
        <w:spacing w:line="240" w:lineRule="auto"/>
        <w:contextualSpacing/>
        <w:jc w:val="both"/>
        <w:rPr>
          <w:rFonts w:ascii="Arial" w:hAnsi="Arial" w:cs="Arial"/>
          <w:sz w:val="24"/>
          <w:szCs w:val="24"/>
        </w:rPr>
      </w:pPr>
      <w:r w:rsidRPr="0018473C">
        <w:rPr>
          <w:rFonts w:ascii="Arial" w:hAnsi="Arial" w:cs="Arial"/>
          <w:sz w:val="24"/>
          <w:szCs w:val="24"/>
        </w:rPr>
        <w:t xml:space="preserve">утвержденный постановлением администрации </w:t>
      </w:r>
    </w:p>
    <w:p w:rsidR="00D707C6" w:rsidRPr="0018473C" w:rsidRDefault="007808DF" w:rsidP="0018473C">
      <w:pPr>
        <w:spacing w:line="240" w:lineRule="auto"/>
        <w:contextualSpacing/>
        <w:jc w:val="both"/>
        <w:rPr>
          <w:rFonts w:ascii="Arial" w:hAnsi="Arial" w:cs="Arial"/>
          <w:sz w:val="24"/>
          <w:szCs w:val="24"/>
        </w:rPr>
      </w:pPr>
      <w:proofErr w:type="spellStart"/>
      <w:r w:rsidRPr="0018473C">
        <w:rPr>
          <w:rFonts w:ascii="Arial" w:hAnsi="Arial" w:cs="Arial"/>
          <w:sz w:val="24"/>
          <w:szCs w:val="24"/>
        </w:rPr>
        <w:t>Кой</w:t>
      </w:r>
      <w:r w:rsidR="00D707C6" w:rsidRPr="0018473C">
        <w:rPr>
          <w:rFonts w:ascii="Arial" w:hAnsi="Arial" w:cs="Arial"/>
          <w:sz w:val="24"/>
          <w:szCs w:val="24"/>
        </w:rPr>
        <w:t>ского</w:t>
      </w:r>
      <w:proofErr w:type="spellEnd"/>
      <w:r w:rsidR="00D707C6" w:rsidRPr="0018473C">
        <w:rPr>
          <w:rFonts w:ascii="Arial" w:hAnsi="Arial" w:cs="Arial"/>
          <w:sz w:val="24"/>
          <w:szCs w:val="24"/>
        </w:rPr>
        <w:t xml:space="preserve"> сельского поселения</w:t>
      </w:r>
    </w:p>
    <w:p w:rsidR="00D707C6" w:rsidRPr="0018473C" w:rsidRDefault="00D707C6" w:rsidP="0018473C">
      <w:pPr>
        <w:spacing w:line="240" w:lineRule="auto"/>
        <w:contextualSpacing/>
        <w:jc w:val="both"/>
        <w:rPr>
          <w:rFonts w:ascii="Arial" w:hAnsi="Arial" w:cs="Arial"/>
          <w:sz w:val="24"/>
          <w:szCs w:val="24"/>
        </w:rPr>
      </w:pPr>
      <w:r w:rsidRPr="0018473C">
        <w:rPr>
          <w:rFonts w:ascii="Arial" w:hAnsi="Arial" w:cs="Arial"/>
          <w:sz w:val="24"/>
          <w:szCs w:val="24"/>
        </w:rPr>
        <w:t>Сонковского района Тверской области</w:t>
      </w:r>
    </w:p>
    <w:p w:rsidR="00D707C6" w:rsidRPr="0018473C" w:rsidRDefault="007808DF" w:rsidP="0018473C">
      <w:pPr>
        <w:spacing w:line="240" w:lineRule="auto"/>
        <w:contextualSpacing/>
        <w:jc w:val="both"/>
        <w:rPr>
          <w:rFonts w:ascii="Arial" w:hAnsi="Arial" w:cs="Arial"/>
          <w:sz w:val="24"/>
          <w:szCs w:val="24"/>
        </w:rPr>
      </w:pPr>
      <w:r w:rsidRPr="0018473C">
        <w:rPr>
          <w:rFonts w:ascii="Arial" w:hAnsi="Arial" w:cs="Arial"/>
          <w:sz w:val="24"/>
          <w:szCs w:val="24"/>
        </w:rPr>
        <w:t>№ 03-па о</w:t>
      </w:r>
      <w:r w:rsidR="00D707C6" w:rsidRPr="0018473C">
        <w:rPr>
          <w:rFonts w:ascii="Arial" w:hAnsi="Arial" w:cs="Arial"/>
          <w:sz w:val="24"/>
          <w:szCs w:val="24"/>
        </w:rPr>
        <w:t xml:space="preserve">т </w:t>
      </w:r>
      <w:r w:rsidRPr="0018473C">
        <w:rPr>
          <w:rFonts w:ascii="Arial" w:hAnsi="Arial" w:cs="Arial"/>
          <w:sz w:val="24"/>
          <w:szCs w:val="24"/>
        </w:rPr>
        <w:t>12</w:t>
      </w:r>
      <w:r w:rsidR="00D707C6" w:rsidRPr="0018473C">
        <w:rPr>
          <w:rFonts w:ascii="Arial" w:hAnsi="Arial" w:cs="Arial"/>
          <w:sz w:val="24"/>
          <w:szCs w:val="24"/>
        </w:rPr>
        <w:t>.0</w:t>
      </w:r>
      <w:r w:rsidRPr="0018473C">
        <w:rPr>
          <w:rFonts w:ascii="Arial" w:hAnsi="Arial" w:cs="Arial"/>
          <w:sz w:val="24"/>
          <w:szCs w:val="24"/>
        </w:rPr>
        <w:t>2</w:t>
      </w:r>
      <w:r w:rsidR="00D707C6" w:rsidRPr="0018473C">
        <w:rPr>
          <w:rFonts w:ascii="Arial" w:hAnsi="Arial" w:cs="Arial"/>
          <w:sz w:val="24"/>
          <w:szCs w:val="24"/>
        </w:rPr>
        <w:t>.201</w:t>
      </w:r>
      <w:r w:rsidRPr="0018473C">
        <w:rPr>
          <w:rFonts w:ascii="Arial" w:hAnsi="Arial" w:cs="Arial"/>
          <w:sz w:val="24"/>
          <w:szCs w:val="24"/>
        </w:rPr>
        <w:t>4.</w:t>
      </w:r>
    </w:p>
    <w:p w:rsidR="00D707C6" w:rsidRPr="0018473C" w:rsidRDefault="00D707C6" w:rsidP="0018473C">
      <w:pPr>
        <w:spacing w:line="240" w:lineRule="auto"/>
        <w:contextualSpacing/>
        <w:jc w:val="both"/>
        <w:rPr>
          <w:rFonts w:ascii="Arial" w:hAnsi="Arial" w:cs="Arial"/>
          <w:sz w:val="24"/>
          <w:szCs w:val="24"/>
        </w:rPr>
      </w:pPr>
    </w:p>
    <w:p w:rsidR="00D707C6" w:rsidRPr="0018473C" w:rsidRDefault="00D707C6" w:rsidP="0018473C">
      <w:pPr>
        <w:spacing w:line="240" w:lineRule="auto"/>
        <w:contextualSpacing/>
        <w:jc w:val="both"/>
        <w:rPr>
          <w:rFonts w:ascii="Arial" w:hAnsi="Arial" w:cs="Arial"/>
          <w:sz w:val="24"/>
          <w:szCs w:val="24"/>
        </w:rPr>
      </w:pPr>
    </w:p>
    <w:p w:rsidR="00D707C6" w:rsidRPr="0018473C" w:rsidRDefault="007808DF" w:rsidP="0018473C">
      <w:pPr>
        <w:spacing w:line="240" w:lineRule="auto"/>
        <w:contextualSpacing/>
        <w:jc w:val="both"/>
        <w:rPr>
          <w:rFonts w:ascii="Arial" w:hAnsi="Arial" w:cs="Arial"/>
          <w:sz w:val="24"/>
          <w:szCs w:val="24"/>
        </w:rPr>
      </w:pPr>
      <w:r w:rsidRPr="0018473C">
        <w:rPr>
          <w:rFonts w:ascii="Arial" w:hAnsi="Arial" w:cs="Arial"/>
          <w:sz w:val="24"/>
          <w:szCs w:val="24"/>
        </w:rPr>
        <w:t xml:space="preserve">         </w:t>
      </w:r>
      <w:r w:rsidR="00D707C6" w:rsidRPr="0018473C">
        <w:rPr>
          <w:rFonts w:ascii="Arial" w:hAnsi="Arial" w:cs="Arial"/>
          <w:sz w:val="24"/>
          <w:szCs w:val="24"/>
        </w:rPr>
        <w:t xml:space="preserve">В  целях  приведения  нормативно  правовой  деятельности </w:t>
      </w:r>
      <w:proofErr w:type="spellStart"/>
      <w:r w:rsidRPr="0018473C">
        <w:rPr>
          <w:rFonts w:ascii="Arial" w:hAnsi="Arial" w:cs="Arial"/>
          <w:sz w:val="24"/>
          <w:szCs w:val="24"/>
        </w:rPr>
        <w:t>Кой</w:t>
      </w:r>
      <w:r w:rsidR="00D707C6" w:rsidRPr="0018473C">
        <w:rPr>
          <w:rFonts w:ascii="Arial" w:hAnsi="Arial" w:cs="Arial"/>
          <w:sz w:val="24"/>
          <w:szCs w:val="24"/>
        </w:rPr>
        <w:t>ского</w:t>
      </w:r>
      <w:proofErr w:type="spellEnd"/>
      <w:r w:rsidR="00D707C6" w:rsidRPr="0018473C">
        <w:rPr>
          <w:rFonts w:ascii="Arial" w:hAnsi="Arial" w:cs="Arial"/>
          <w:sz w:val="24"/>
          <w:szCs w:val="24"/>
        </w:rPr>
        <w:t xml:space="preserve"> сельского поселения  </w:t>
      </w:r>
      <w:proofErr w:type="spellStart"/>
      <w:r w:rsidR="00D707C6" w:rsidRPr="0018473C">
        <w:rPr>
          <w:rFonts w:ascii="Arial" w:hAnsi="Arial" w:cs="Arial"/>
          <w:sz w:val="24"/>
          <w:szCs w:val="24"/>
        </w:rPr>
        <w:t>Сонковского</w:t>
      </w:r>
      <w:proofErr w:type="spellEnd"/>
      <w:r w:rsidR="00D707C6" w:rsidRPr="0018473C">
        <w:rPr>
          <w:rFonts w:ascii="Arial" w:hAnsi="Arial" w:cs="Arial"/>
          <w:sz w:val="24"/>
          <w:szCs w:val="24"/>
        </w:rPr>
        <w:t xml:space="preserve">  района  Тверской  области  в  соответствие Закону Тверской области №11</w:t>
      </w:r>
      <w:r w:rsidRPr="0018473C">
        <w:rPr>
          <w:rFonts w:ascii="Arial" w:hAnsi="Arial" w:cs="Arial"/>
          <w:sz w:val="24"/>
          <w:szCs w:val="24"/>
        </w:rPr>
        <w:t>3</w:t>
      </w:r>
      <w:r w:rsidR="00D707C6" w:rsidRPr="0018473C">
        <w:rPr>
          <w:rFonts w:ascii="Arial" w:hAnsi="Arial" w:cs="Arial"/>
          <w:sz w:val="24"/>
          <w:szCs w:val="24"/>
        </w:rPr>
        <w:t>-ЗО от 27.09.2005 года( в редакции от 16.07.2018 №28-ЗО), части 1 статьи 54 Жилищного кодекса Российской Федерации</w:t>
      </w:r>
      <w:r w:rsidR="00C14659" w:rsidRPr="0018473C">
        <w:rPr>
          <w:rFonts w:ascii="Arial" w:hAnsi="Arial" w:cs="Arial"/>
          <w:sz w:val="24"/>
          <w:szCs w:val="24"/>
        </w:rPr>
        <w:t xml:space="preserve">, статье 11.1 Федерального закона от 27.07.2010 №210-ФЗ « Об организации предоставления государственных и муниципальных услуг», в связи с ПРОТЕСТОМ прокуратуры Сонковского района Тверской области №57-18 от 21.11.2018 года, администрация </w:t>
      </w:r>
      <w:proofErr w:type="spellStart"/>
      <w:r w:rsidRPr="0018473C">
        <w:rPr>
          <w:rFonts w:ascii="Arial" w:hAnsi="Arial" w:cs="Arial"/>
          <w:sz w:val="24"/>
          <w:szCs w:val="24"/>
        </w:rPr>
        <w:t>Кой</w:t>
      </w:r>
      <w:r w:rsidR="00C14659" w:rsidRPr="0018473C">
        <w:rPr>
          <w:rFonts w:ascii="Arial" w:hAnsi="Arial" w:cs="Arial"/>
          <w:sz w:val="24"/>
          <w:szCs w:val="24"/>
        </w:rPr>
        <w:t>ского</w:t>
      </w:r>
      <w:proofErr w:type="spellEnd"/>
      <w:r w:rsidR="00C14659" w:rsidRPr="0018473C">
        <w:rPr>
          <w:rFonts w:ascii="Arial" w:hAnsi="Arial" w:cs="Arial"/>
          <w:sz w:val="24"/>
          <w:szCs w:val="24"/>
        </w:rPr>
        <w:t xml:space="preserve"> сельского поселения ПОСТАНОВЛЯЕТ:</w:t>
      </w:r>
    </w:p>
    <w:p w:rsidR="00C14659" w:rsidRPr="0018473C" w:rsidRDefault="00C14659" w:rsidP="0018473C">
      <w:pPr>
        <w:spacing w:line="240" w:lineRule="auto"/>
        <w:contextualSpacing/>
        <w:jc w:val="both"/>
        <w:rPr>
          <w:rFonts w:ascii="Arial" w:hAnsi="Arial" w:cs="Arial"/>
          <w:sz w:val="24"/>
          <w:szCs w:val="24"/>
        </w:rPr>
      </w:pPr>
    </w:p>
    <w:p w:rsidR="00C14659" w:rsidRPr="0018473C" w:rsidRDefault="00C14659" w:rsidP="0018473C">
      <w:pPr>
        <w:spacing w:line="240" w:lineRule="auto"/>
        <w:contextualSpacing/>
        <w:jc w:val="both"/>
        <w:rPr>
          <w:rFonts w:ascii="Arial" w:eastAsia="Times New Roman" w:hAnsi="Arial" w:cs="Arial"/>
          <w:sz w:val="24"/>
          <w:szCs w:val="24"/>
        </w:rPr>
      </w:pPr>
      <w:r w:rsidRPr="0018473C">
        <w:rPr>
          <w:rFonts w:ascii="Arial" w:hAnsi="Arial" w:cs="Arial"/>
          <w:sz w:val="24"/>
          <w:szCs w:val="24"/>
        </w:rPr>
        <w:t>1. Внести в административный регламент</w:t>
      </w:r>
      <w:r w:rsidRPr="0018473C">
        <w:rPr>
          <w:rFonts w:ascii="Arial" w:eastAsia="Times New Roman" w:hAnsi="Arial" w:cs="Arial"/>
          <w:sz w:val="24"/>
          <w:szCs w:val="24"/>
        </w:rPr>
        <w:t xml:space="preserve"> </w:t>
      </w:r>
      <w:r w:rsidRPr="0018473C">
        <w:rPr>
          <w:rFonts w:ascii="Arial" w:hAnsi="Arial" w:cs="Arial"/>
          <w:sz w:val="24"/>
          <w:szCs w:val="24"/>
        </w:rPr>
        <w:t xml:space="preserve">по предоставлению муниципальной </w:t>
      </w:r>
      <w:r w:rsidR="007808DF" w:rsidRPr="0018473C">
        <w:rPr>
          <w:rFonts w:ascii="Arial" w:hAnsi="Arial" w:cs="Arial"/>
          <w:sz w:val="24"/>
          <w:szCs w:val="24"/>
        </w:rPr>
        <w:t xml:space="preserve">услуги   </w:t>
      </w:r>
      <w:r w:rsidR="007808DF" w:rsidRPr="0018473C">
        <w:rPr>
          <w:rFonts w:ascii="Arial" w:hAnsi="Arial" w:cs="Arial"/>
          <w:sz w:val="24"/>
          <w:szCs w:val="24"/>
        </w:rPr>
        <w:t>«Признание граждан малоимущими</w:t>
      </w:r>
      <w:r w:rsidR="007808DF" w:rsidRPr="0018473C">
        <w:rPr>
          <w:rFonts w:ascii="Arial" w:hAnsi="Arial" w:cs="Arial"/>
          <w:sz w:val="24"/>
          <w:szCs w:val="24"/>
        </w:rPr>
        <w:t xml:space="preserve"> </w:t>
      </w:r>
      <w:r w:rsidR="007808DF" w:rsidRPr="0018473C">
        <w:rPr>
          <w:rFonts w:ascii="Arial" w:hAnsi="Arial" w:cs="Arial"/>
          <w:sz w:val="24"/>
          <w:szCs w:val="24"/>
        </w:rPr>
        <w:t>в целях принятия их на учет в качестве нуждающихся в жилых помещениях,</w:t>
      </w:r>
      <w:r w:rsidR="007808DF" w:rsidRPr="0018473C">
        <w:rPr>
          <w:rFonts w:ascii="Arial" w:hAnsi="Arial" w:cs="Arial"/>
          <w:sz w:val="24"/>
          <w:szCs w:val="24"/>
        </w:rPr>
        <w:t xml:space="preserve"> </w:t>
      </w:r>
      <w:r w:rsidR="007808DF" w:rsidRPr="0018473C">
        <w:rPr>
          <w:rFonts w:ascii="Arial" w:hAnsi="Arial" w:cs="Arial"/>
          <w:sz w:val="24"/>
          <w:szCs w:val="24"/>
        </w:rPr>
        <w:t>предоставляемых по договорам</w:t>
      </w:r>
      <w:r w:rsidR="007808DF" w:rsidRPr="0018473C">
        <w:rPr>
          <w:rFonts w:ascii="Arial" w:hAnsi="Arial" w:cs="Arial"/>
          <w:sz w:val="24"/>
          <w:szCs w:val="24"/>
        </w:rPr>
        <w:t xml:space="preserve"> </w:t>
      </w:r>
      <w:r w:rsidR="007808DF" w:rsidRPr="0018473C">
        <w:rPr>
          <w:rFonts w:ascii="Arial" w:hAnsi="Arial" w:cs="Arial"/>
          <w:sz w:val="24"/>
          <w:szCs w:val="24"/>
        </w:rPr>
        <w:t xml:space="preserve">социального найма администрацией </w:t>
      </w:r>
      <w:proofErr w:type="spellStart"/>
      <w:r w:rsidR="007808DF" w:rsidRPr="0018473C">
        <w:rPr>
          <w:rFonts w:ascii="Arial" w:hAnsi="Arial" w:cs="Arial"/>
          <w:sz w:val="24"/>
          <w:szCs w:val="24"/>
        </w:rPr>
        <w:t>Койского</w:t>
      </w:r>
      <w:proofErr w:type="spellEnd"/>
      <w:r w:rsidR="007808DF" w:rsidRPr="0018473C">
        <w:rPr>
          <w:rFonts w:ascii="Arial" w:hAnsi="Arial" w:cs="Arial"/>
          <w:sz w:val="24"/>
          <w:szCs w:val="24"/>
        </w:rPr>
        <w:t xml:space="preserve"> сельского поселения</w:t>
      </w:r>
      <w:r w:rsidR="007808DF" w:rsidRPr="0018473C">
        <w:rPr>
          <w:rFonts w:ascii="Arial" w:hAnsi="Arial" w:cs="Arial"/>
          <w:sz w:val="24"/>
          <w:szCs w:val="24"/>
        </w:rPr>
        <w:t xml:space="preserve"> </w:t>
      </w:r>
      <w:proofErr w:type="spellStart"/>
      <w:r w:rsidR="007808DF" w:rsidRPr="0018473C">
        <w:rPr>
          <w:rFonts w:ascii="Arial" w:hAnsi="Arial" w:cs="Arial"/>
          <w:sz w:val="24"/>
          <w:szCs w:val="24"/>
        </w:rPr>
        <w:t>Сонковского</w:t>
      </w:r>
      <w:proofErr w:type="spellEnd"/>
      <w:r w:rsidR="007808DF" w:rsidRPr="0018473C">
        <w:rPr>
          <w:rFonts w:ascii="Arial" w:hAnsi="Arial" w:cs="Arial"/>
          <w:sz w:val="24"/>
          <w:szCs w:val="24"/>
        </w:rPr>
        <w:t xml:space="preserve"> района  Тверской области»,</w:t>
      </w:r>
      <w:r w:rsidR="007808DF" w:rsidRPr="0018473C">
        <w:rPr>
          <w:rFonts w:ascii="Arial" w:hAnsi="Arial" w:cs="Arial"/>
          <w:sz w:val="24"/>
          <w:szCs w:val="24"/>
        </w:rPr>
        <w:t xml:space="preserve"> </w:t>
      </w:r>
      <w:r w:rsidR="007808DF" w:rsidRPr="0018473C">
        <w:rPr>
          <w:rFonts w:ascii="Arial" w:hAnsi="Arial" w:cs="Arial"/>
          <w:sz w:val="24"/>
          <w:szCs w:val="24"/>
        </w:rPr>
        <w:t xml:space="preserve">утвержденный постановлением администрации </w:t>
      </w:r>
      <w:r w:rsidR="007808DF" w:rsidRPr="0018473C">
        <w:rPr>
          <w:rFonts w:ascii="Arial" w:hAnsi="Arial" w:cs="Arial"/>
          <w:sz w:val="24"/>
          <w:szCs w:val="24"/>
        </w:rPr>
        <w:t xml:space="preserve"> </w:t>
      </w:r>
      <w:proofErr w:type="spellStart"/>
      <w:r w:rsidR="007808DF" w:rsidRPr="0018473C">
        <w:rPr>
          <w:rFonts w:ascii="Arial" w:hAnsi="Arial" w:cs="Arial"/>
          <w:sz w:val="24"/>
          <w:szCs w:val="24"/>
        </w:rPr>
        <w:t>Койского</w:t>
      </w:r>
      <w:proofErr w:type="spellEnd"/>
      <w:r w:rsidR="007808DF" w:rsidRPr="0018473C">
        <w:rPr>
          <w:rFonts w:ascii="Arial" w:hAnsi="Arial" w:cs="Arial"/>
          <w:sz w:val="24"/>
          <w:szCs w:val="24"/>
        </w:rPr>
        <w:t xml:space="preserve"> сельского поселения</w:t>
      </w:r>
      <w:r w:rsidR="007808DF" w:rsidRPr="0018473C">
        <w:rPr>
          <w:rFonts w:ascii="Arial" w:hAnsi="Arial" w:cs="Arial"/>
          <w:sz w:val="24"/>
          <w:szCs w:val="24"/>
        </w:rPr>
        <w:t xml:space="preserve"> </w:t>
      </w:r>
      <w:proofErr w:type="spellStart"/>
      <w:r w:rsidR="007808DF" w:rsidRPr="0018473C">
        <w:rPr>
          <w:rFonts w:ascii="Arial" w:hAnsi="Arial" w:cs="Arial"/>
          <w:sz w:val="24"/>
          <w:szCs w:val="24"/>
        </w:rPr>
        <w:t>Сонковского</w:t>
      </w:r>
      <w:proofErr w:type="spellEnd"/>
      <w:r w:rsidR="007808DF" w:rsidRPr="0018473C">
        <w:rPr>
          <w:rFonts w:ascii="Arial" w:hAnsi="Arial" w:cs="Arial"/>
          <w:sz w:val="24"/>
          <w:szCs w:val="24"/>
        </w:rPr>
        <w:t xml:space="preserve"> района Тверской области</w:t>
      </w:r>
      <w:r w:rsidR="007808DF" w:rsidRPr="0018473C">
        <w:rPr>
          <w:rFonts w:ascii="Arial" w:hAnsi="Arial" w:cs="Arial"/>
          <w:sz w:val="24"/>
          <w:szCs w:val="24"/>
        </w:rPr>
        <w:t xml:space="preserve"> </w:t>
      </w:r>
      <w:r w:rsidR="007808DF" w:rsidRPr="0018473C">
        <w:rPr>
          <w:rFonts w:ascii="Arial" w:hAnsi="Arial" w:cs="Arial"/>
          <w:sz w:val="24"/>
          <w:szCs w:val="24"/>
        </w:rPr>
        <w:t>№ 03-па от 12.02.201</w:t>
      </w:r>
      <w:r w:rsidR="00DD0A38" w:rsidRPr="0018473C">
        <w:rPr>
          <w:rFonts w:ascii="Arial" w:hAnsi="Arial" w:cs="Arial"/>
          <w:sz w:val="24"/>
          <w:szCs w:val="24"/>
        </w:rPr>
        <w:t xml:space="preserve">4  </w:t>
      </w:r>
      <w:r w:rsidRPr="0018473C">
        <w:rPr>
          <w:rFonts w:ascii="Arial" w:eastAsia="Times New Roman" w:hAnsi="Arial" w:cs="Arial"/>
          <w:sz w:val="24"/>
          <w:szCs w:val="24"/>
        </w:rPr>
        <w:t>(далее -административный регламент), следующие   изменения:</w:t>
      </w:r>
    </w:p>
    <w:p w:rsidR="00C62B05" w:rsidRPr="0018473C" w:rsidRDefault="00C14659" w:rsidP="0018473C">
      <w:pPr>
        <w:pStyle w:val="a3"/>
        <w:numPr>
          <w:ilvl w:val="0"/>
          <w:numId w:val="1"/>
        </w:numPr>
        <w:jc w:val="both"/>
        <w:rPr>
          <w:rFonts w:ascii="Arial" w:hAnsi="Arial" w:cs="Arial"/>
          <w:sz w:val="24"/>
          <w:szCs w:val="24"/>
        </w:rPr>
      </w:pPr>
      <w:r w:rsidRPr="0018473C">
        <w:rPr>
          <w:rFonts w:ascii="Arial" w:hAnsi="Arial" w:cs="Arial"/>
          <w:sz w:val="24"/>
          <w:szCs w:val="24"/>
        </w:rPr>
        <w:t>Пункт 2.</w:t>
      </w:r>
      <w:r w:rsidR="00DD0A38" w:rsidRPr="0018473C">
        <w:rPr>
          <w:rFonts w:ascii="Arial" w:hAnsi="Arial" w:cs="Arial"/>
          <w:sz w:val="24"/>
          <w:szCs w:val="24"/>
        </w:rPr>
        <w:t>5</w:t>
      </w:r>
      <w:r w:rsidRPr="0018473C">
        <w:rPr>
          <w:rFonts w:ascii="Arial" w:hAnsi="Arial" w:cs="Arial"/>
          <w:sz w:val="24"/>
          <w:szCs w:val="24"/>
        </w:rPr>
        <w:t xml:space="preserve"> Административного регламента «Перечень </w:t>
      </w:r>
      <w:r w:rsidR="00DD0A38" w:rsidRPr="0018473C">
        <w:rPr>
          <w:rFonts w:ascii="Arial" w:hAnsi="Arial" w:cs="Arial"/>
          <w:sz w:val="24"/>
          <w:szCs w:val="24"/>
        </w:rPr>
        <w:t>услуг</w:t>
      </w:r>
      <w:r w:rsidRPr="0018473C">
        <w:rPr>
          <w:rFonts w:ascii="Arial" w:hAnsi="Arial" w:cs="Arial"/>
          <w:sz w:val="24"/>
          <w:szCs w:val="24"/>
        </w:rPr>
        <w:t>, необходимых для предоставления муниципальной услуги» изложить в новой редакции:</w:t>
      </w:r>
    </w:p>
    <w:p w:rsidR="00C14659" w:rsidRPr="0018473C" w:rsidRDefault="00DD0A38" w:rsidP="0018473C">
      <w:pPr>
        <w:spacing w:line="240" w:lineRule="auto"/>
        <w:ind w:firstLine="709"/>
        <w:jc w:val="both"/>
        <w:rPr>
          <w:rFonts w:ascii="Arial" w:hAnsi="Arial" w:cs="Arial"/>
          <w:sz w:val="24"/>
          <w:szCs w:val="24"/>
        </w:rPr>
      </w:pPr>
      <w:r w:rsidRPr="0018473C">
        <w:rPr>
          <w:rFonts w:ascii="Arial" w:hAnsi="Arial" w:cs="Arial"/>
          <w:sz w:val="24"/>
          <w:szCs w:val="24"/>
        </w:rPr>
        <w:t>1.</w:t>
      </w:r>
      <w:r w:rsidR="00716EFB" w:rsidRPr="0018473C">
        <w:rPr>
          <w:rFonts w:ascii="Arial" w:hAnsi="Arial" w:cs="Arial"/>
          <w:sz w:val="24"/>
          <w:szCs w:val="24"/>
        </w:rPr>
        <w:t xml:space="preserve"> С заявлением о принятии на учет должны быть предоставлены следующие документы, подтверждающие право соответствующих граждан состоять на учете в качестве нуждающихся в жилых помещениях:</w:t>
      </w:r>
    </w:p>
    <w:p w:rsidR="00C14659" w:rsidRPr="0018473C" w:rsidRDefault="00DA6150" w:rsidP="0018473C">
      <w:pPr>
        <w:spacing w:line="240" w:lineRule="auto"/>
        <w:ind w:firstLine="709"/>
        <w:jc w:val="both"/>
        <w:rPr>
          <w:rFonts w:ascii="Arial" w:hAnsi="Arial" w:cs="Arial"/>
          <w:sz w:val="24"/>
          <w:szCs w:val="24"/>
        </w:rPr>
      </w:pPr>
      <w:r w:rsidRPr="0018473C">
        <w:rPr>
          <w:rFonts w:ascii="Arial" w:hAnsi="Arial" w:cs="Arial"/>
          <w:sz w:val="24"/>
          <w:szCs w:val="24"/>
        </w:rPr>
        <w:t>1)</w:t>
      </w:r>
      <w:r w:rsidR="00C14659" w:rsidRPr="0018473C">
        <w:rPr>
          <w:rFonts w:ascii="Arial" w:hAnsi="Arial" w:cs="Arial"/>
          <w:sz w:val="24"/>
          <w:szCs w:val="24"/>
        </w:rPr>
        <w:t xml:space="preserve"> документы, у</w:t>
      </w:r>
      <w:r w:rsidR="00716EFB" w:rsidRPr="0018473C">
        <w:rPr>
          <w:rFonts w:ascii="Arial" w:hAnsi="Arial" w:cs="Arial"/>
          <w:sz w:val="24"/>
          <w:szCs w:val="24"/>
        </w:rPr>
        <w:t xml:space="preserve">достоверяющие личность гражданина и членов </w:t>
      </w:r>
      <w:proofErr w:type="gramStart"/>
      <w:r w:rsidR="00716EFB" w:rsidRPr="0018473C">
        <w:rPr>
          <w:rFonts w:ascii="Arial" w:hAnsi="Arial" w:cs="Arial"/>
          <w:sz w:val="24"/>
          <w:szCs w:val="24"/>
        </w:rPr>
        <w:t>его семьи</w:t>
      </w:r>
      <w:proofErr w:type="gramEnd"/>
      <w:r w:rsidR="00716EFB" w:rsidRPr="0018473C">
        <w:rPr>
          <w:rFonts w:ascii="Arial" w:hAnsi="Arial" w:cs="Arial"/>
          <w:sz w:val="24"/>
          <w:szCs w:val="24"/>
        </w:rPr>
        <w:t xml:space="preserve"> подтверждающие состав семьи</w:t>
      </w:r>
      <w:r w:rsidR="00C14659" w:rsidRPr="0018473C">
        <w:rPr>
          <w:rFonts w:ascii="Arial" w:hAnsi="Arial" w:cs="Arial"/>
          <w:sz w:val="24"/>
          <w:szCs w:val="24"/>
        </w:rPr>
        <w:t xml:space="preserve"> (паспорт</w:t>
      </w:r>
      <w:r w:rsidR="00716EFB" w:rsidRPr="0018473C">
        <w:rPr>
          <w:rFonts w:ascii="Arial" w:hAnsi="Arial" w:cs="Arial"/>
          <w:sz w:val="24"/>
          <w:szCs w:val="24"/>
        </w:rPr>
        <w:t>а заявителя и членов его семьи, свидетельство о рождении, свидетельство о заключении брака, свидетельство об установлении отцовства, судебное решение о признании членом семьи и иные документы в соответствии с федеральным законодательством</w:t>
      </w:r>
      <w:r w:rsidR="00C14659" w:rsidRPr="0018473C">
        <w:rPr>
          <w:rFonts w:ascii="Arial" w:hAnsi="Arial" w:cs="Arial"/>
          <w:sz w:val="24"/>
          <w:szCs w:val="24"/>
        </w:rPr>
        <w:t>);</w:t>
      </w:r>
    </w:p>
    <w:p w:rsidR="00C14659" w:rsidRPr="0018473C" w:rsidRDefault="00DA6150" w:rsidP="0018473C">
      <w:pPr>
        <w:spacing w:line="240" w:lineRule="auto"/>
        <w:ind w:firstLine="709"/>
        <w:jc w:val="both"/>
        <w:rPr>
          <w:rFonts w:ascii="Arial" w:hAnsi="Arial" w:cs="Arial"/>
          <w:sz w:val="24"/>
          <w:szCs w:val="24"/>
        </w:rPr>
      </w:pPr>
      <w:r w:rsidRPr="0018473C">
        <w:rPr>
          <w:rFonts w:ascii="Arial" w:hAnsi="Arial" w:cs="Arial"/>
          <w:sz w:val="24"/>
          <w:szCs w:val="24"/>
        </w:rPr>
        <w:lastRenderedPageBreak/>
        <w:t>2)</w:t>
      </w:r>
      <w:r w:rsidR="00C14659" w:rsidRPr="0018473C">
        <w:rPr>
          <w:rFonts w:ascii="Arial" w:hAnsi="Arial" w:cs="Arial"/>
          <w:sz w:val="24"/>
          <w:szCs w:val="24"/>
        </w:rPr>
        <w:t xml:space="preserve"> документы, подтверждающие право</w:t>
      </w:r>
      <w:r w:rsidR="00716EFB" w:rsidRPr="0018473C">
        <w:rPr>
          <w:rFonts w:ascii="Arial" w:hAnsi="Arial" w:cs="Arial"/>
          <w:sz w:val="24"/>
          <w:szCs w:val="24"/>
        </w:rPr>
        <w:t xml:space="preserve"> быть признанным нуждающимся в жилом помещении, а именно правоустанавливающие документы на занимаемое жилое помещение, п</w:t>
      </w:r>
      <w:r w:rsidR="00FC4276" w:rsidRPr="0018473C">
        <w:rPr>
          <w:rFonts w:ascii="Arial" w:hAnsi="Arial" w:cs="Arial"/>
          <w:sz w:val="24"/>
          <w:szCs w:val="24"/>
        </w:rPr>
        <w:t>раво на которое не зарегистриро</w:t>
      </w:r>
      <w:r w:rsidR="00716EFB" w:rsidRPr="0018473C">
        <w:rPr>
          <w:rFonts w:ascii="Arial" w:hAnsi="Arial" w:cs="Arial"/>
          <w:sz w:val="24"/>
          <w:szCs w:val="24"/>
        </w:rPr>
        <w:t>вано в Едином государственном реестре недвижимости;</w:t>
      </w:r>
    </w:p>
    <w:p w:rsidR="00C82538" w:rsidRPr="0018473C" w:rsidRDefault="00DA6150" w:rsidP="0018473C">
      <w:pPr>
        <w:spacing w:line="240" w:lineRule="auto"/>
        <w:jc w:val="both"/>
        <w:rPr>
          <w:rFonts w:ascii="Arial" w:hAnsi="Arial" w:cs="Arial"/>
          <w:sz w:val="24"/>
          <w:szCs w:val="24"/>
        </w:rPr>
      </w:pPr>
      <w:r w:rsidRPr="0018473C">
        <w:rPr>
          <w:rFonts w:ascii="Arial" w:hAnsi="Arial" w:cs="Arial"/>
          <w:sz w:val="24"/>
          <w:szCs w:val="24"/>
        </w:rPr>
        <w:t xml:space="preserve"> 3) </w:t>
      </w:r>
      <w:proofErr w:type="gramStart"/>
      <w:r w:rsidR="00C82538" w:rsidRPr="0018473C">
        <w:rPr>
          <w:rFonts w:ascii="Arial" w:hAnsi="Arial" w:cs="Arial"/>
          <w:sz w:val="24"/>
          <w:szCs w:val="24"/>
        </w:rPr>
        <w:t>документы ,</w:t>
      </w:r>
      <w:proofErr w:type="gramEnd"/>
      <w:r w:rsidR="00C82538" w:rsidRPr="0018473C">
        <w:rPr>
          <w:rFonts w:ascii="Arial" w:hAnsi="Arial" w:cs="Arial"/>
          <w:sz w:val="24"/>
          <w:szCs w:val="24"/>
        </w:rPr>
        <w:t xml:space="preserve"> подтверждающие отношение гражданина к иной определенной Федеральным законом, указом Президента Российской Федерации или законом Тверской области категории граждан, имеющих право быть принятыми на учет нуждающихся в жилых помещениях;</w:t>
      </w:r>
    </w:p>
    <w:p w:rsidR="00C14659" w:rsidRPr="0018473C" w:rsidRDefault="00DA6150" w:rsidP="0018473C">
      <w:pPr>
        <w:ind w:left="360"/>
        <w:jc w:val="both"/>
        <w:rPr>
          <w:rFonts w:ascii="Arial" w:hAnsi="Arial" w:cs="Arial"/>
          <w:sz w:val="24"/>
          <w:szCs w:val="24"/>
        </w:rPr>
      </w:pPr>
      <w:r w:rsidRPr="0018473C">
        <w:rPr>
          <w:rFonts w:ascii="Arial" w:hAnsi="Arial" w:cs="Arial"/>
          <w:sz w:val="24"/>
          <w:szCs w:val="24"/>
        </w:rPr>
        <w:t>4)</w:t>
      </w:r>
      <w:r w:rsidR="00C82538" w:rsidRPr="0018473C">
        <w:rPr>
          <w:rFonts w:ascii="Arial" w:hAnsi="Arial" w:cs="Arial"/>
          <w:sz w:val="24"/>
          <w:szCs w:val="24"/>
        </w:rPr>
        <w:t xml:space="preserve"> документы, дающие основания относить гражданина-заявителя либо члена его семьи к категории граждан, имеющих право на предоставление жилого помещения по договору социального найма вне очереди, а именно:</w:t>
      </w:r>
    </w:p>
    <w:p w:rsidR="00C82538" w:rsidRPr="0018473C" w:rsidRDefault="00C82538" w:rsidP="0018473C">
      <w:pPr>
        <w:ind w:left="360"/>
        <w:jc w:val="both"/>
        <w:rPr>
          <w:rFonts w:ascii="Arial" w:hAnsi="Arial" w:cs="Arial"/>
          <w:sz w:val="24"/>
          <w:szCs w:val="24"/>
        </w:rPr>
      </w:pPr>
      <w:r w:rsidRPr="0018473C">
        <w:rPr>
          <w:rFonts w:ascii="Arial" w:hAnsi="Arial" w:cs="Arial"/>
          <w:sz w:val="24"/>
          <w:szCs w:val="24"/>
        </w:rPr>
        <w:t>а) медицинская справка из медицинской организации- при наличии в составе семьи гражд</w:t>
      </w:r>
      <w:r w:rsidR="00FC4276" w:rsidRPr="0018473C">
        <w:rPr>
          <w:rFonts w:ascii="Arial" w:hAnsi="Arial" w:cs="Arial"/>
          <w:sz w:val="24"/>
          <w:szCs w:val="24"/>
        </w:rPr>
        <w:t>анина больного, страдающего тяже</w:t>
      </w:r>
      <w:r w:rsidRPr="0018473C">
        <w:rPr>
          <w:rFonts w:ascii="Arial" w:hAnsi="Arial" w:cs="Arial"/>
          <w:sz w:val="24"/>
          <w:szCs w:val="24"/>
        </w:rPr>
        <w:t>лой формой хронического заболева</w:t>
      </w:r>
      <w:r w:rsidR="00FC4276" w:rsidRPr="0018473C">
        <w:rPr>
          <w:rFonts w:ascii="Arial" w:hAnsi="Arial" w:cs="Arial"/>
          <w:sz w:val="24"/>
          <w:szCs w:val="24"/>
        </w:rPr>
        <w:t>ния, при котором совместное про</w:t>
      </w:r>
      <w:r w:rsidRPr="0018473C">
        <w:rPr>
          <w:rFonts w:ascii="Arial" w:hAnsi="Arial" w:cs="Arial"/>
          <w:sz w:val="24"/>
          <w:szCs w:val="24"/>
        </w:rPr>
        <w:t>живание с ним в од</w:t>
      </w:r>
      <w:r w:rsidR="00FC4276" w:rsidRPr="0018473C">
        <w:rPr>
          <w:rFonts w:ascii="Arial" w:hAnsi="Arial" w:cs="Arial"/>
          <w:sz w:val="24"/>
          <w:szCs w:val="24"/>
        </w:rPr>
        <w:t>н</w:t>
      </w:r>
      <w:r w:rsidRPr="0018473C">
        <w:rPr>
          <w:rFonts w:ascii="Arial" w:hAnsi="Arial" w:cs="Arial"/>
          <w:sz w:val="24"/>
          <w:szCs w:val="24"/>
        </w:rPr>
        <w:t>ой квартире невозможно, по перечню, утвержденному</w:t>
      </w:r>
      <w:r w:rsidR="00FC4276" w:rsidRPr="0018473C">
        <w:rPr>
          <w:rFonts w:ascii="Arial" w:hAnsi="Arial" w:cs="Arial"/>
          <w:sz w:val="24"/>
          <w:szCs w:val="24"/>
        </w:rPr>
        <w:t xml:space="preserve"> уполномоченным Правительством Российской Федерации федеральным органом исполнительной власти;</w:t>
      </w:r>
    </w:p>
    <w:p w:rsidR="00FC4276" w:rsidRPr="0018473C" w:rsidRDefault="00FC4276" w:rsidP="0018473C">
      <w:pPr>
        <w:ind w:left="360"/>
        <w:jc w:val="both"/>
        <w:rPr>
          <w:rFonts w:ascii="Arial" w:hAnsi="Arial" w:cs="Arial"/>
          <w:sz w:val="24"/>
          <w:szCs w:val="24"/>
        </w:rPr>
      </w:pPr>
      <w:r w:rsidRPr="0018473C">
        <w:rPr>
          <w:rFonts w:ascii="Arial" w:hAnsi="Arial" w:cs="Arial"/>
          <w:sz w:val="24"/>
          <w:szCs w:val="24"/>
        </w:rPr>
        <w:t>б) справка из органов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FC4276" w:rsidRPr="0018473C" w:rsidRDefault="00DA6150" w:rsidP="0018473C">
      <w:pPr>
        <w:ind w:left="360"/>
        <w:jc w:val="both"/>
        <w:rPr>
          <w:rFonts w:ascii="Arial" w:hAnsi="Arial" w:cs="Arial"/>
          <w:sz w:val="24"/>
          <w:szCs w:val="24"/>
        </w:rPr>
      </w:pPr>
      <w:r w:rsidRPr="0018473C">
        <w:rPr>
          <w:rFonts w:ascii="Arial" w:hAnsi="Arial" w:cs="Arial"/>
          <w:sz w:val="24"/>
          <w:szCs w:val="24"/>
        </w:rPr>
        <w:t xml:space="preserve">5)  </w:t>
      </w:r>
      <w:r w:rsidR="00FC4276" w:rsidRPr="0018473C">
        <w:rPr>
          <w:rFonts w:ascii="Arial" w:hAnsi="Arial" w:cs="Arial"/>
          <w:sz w:val="24"/>
          <w:szCs w:val="24"/>
        </w:rPr>
        <w:t>все документы представляются в копиях с одновременным представлением оригинала. Копия документа после ее проверки на соответствие оригиналу. Заверяется лицом, принимающим документы. Оригиналы документов возвращаются гражданину.</w:t>
      </w:r>
    </w:p>
    <w:p w:rsidR="00DA6150" w:rsidRPr="0018473C" w:rsidRDefault="00DA6150" w:rsidP="0018473C">
      <w:pPr>
        <w:ind w:left="360"/>
        <w:jc w:val="both"/>
        <w:rPr>
          <w:rFonts w:ascii="Arial" w:hAnsi="Arial" w:cs="Arial"/>
          <w:sz w:val="24"/>
          <w:szCs w:val="24"/>
        </w:rPr>
      </w:pPr>
      <w:r w:rsidRPr="0018473C">
        <w:rPr>
          <w:rFonts w:ascii="Arial" w:hAnsi="Arial" w:cs="Arial"/>
          <w:sz w:val="24"/>
          <w:szCs w:val="24"/>
        </w:rPr>
        <w:t>6)представление указанных документов возлагается на гражданина, подающего заявление.</w:t>
      </w:r>
    </w:p>
    <w:p w:rsidR="00F46BF2" w:rsidRPr="0018473C" w:rsidRDefault="00DA6150" w:rsidP="0018473C">
      <w:pPr>
        <w:ind w:left="360"/>
        <w:jc w:val="both"/>
        <w:rPr>
          <w:rFonts w:ascii="Arial" w:hAnsi="Arial" w:cs="Arial"/>
          <w:sz w:val="24"/>
          <w:szCs w:val="24"/>
        </w:rPr>
      </w:pPr>
      <w:r w:rsidRPr="0018473C">
        <w:rPr>
          <w:rFonts w:ascii="Arial" w:hAnsi="Arial" w:cs="Arial"/>
          <w:sz w:val="24"/>
          <w:szCs w:val="24"/>
        </w:rPr>
        <w:t>7) заявление гражданина регистрируется в Книге регистрации заявлений граждан о принятии на учет нуждающихся в жилых помещениях по договорам социального найма по форме, утвержденной правительством Тверской области</w:t>
      </w:r>
    </w:p>
    <w:p w:rsidR="00DA6150" w:rsidRPr="0018473C" w:rsidRDefault="00F46BF2" w:rsidP="0018473C">
      <w:pPr>
        <w:ind w:left="360"/>
        <w:jc w:val="both"/>
        <w:rPr>
          <w:rFonts w:ascii="Arial" w:hAnsi="Arial" w:cs="Arial"/>
          <w:sz w:val="24"/>
          <w:szCs w:val="24"/>
        </w:rPr>
      </w:pPr>
      <w:r w:rsidRPr="0018473C">
        <w:rPr>
          <w:rFonts w:ascii="Arial" w:hAnsi="Arial" w:cs="Arial"/>
          <w:sz w:val="24"/>
          <w:szCs w:val="24"/>
        </w:rPr>
        <w:t xml:space="preserve">7.1) для рассмотрения заявления о принятии на учет граждан в качестве нуждающихся в жилых помещениях орган местного самоуправления в рамках межведомственного информационного взаимодействия запрашивает следующие документы </w:t>
      </w:r>
      <w:proofErr w:type="gramStart"/>
      <w:r w:rsidRPr="0018473C">
        <w:rPr>
          <w:rFonts w:ascii="Arial" w:hAnsi="Arial" w:cs="Arial"/>
          <w:sz w:val="24"/>
          <w:szCs w:val="24"/>
        </w:rPr>
        <w:t>( их</w:t>
      </w:r>
      <w:proofErr w:type="gramEnd"/>
      <w:r w:rsidRPr="0018473C">
        <w:rPr>
          <w:rFonts w:ascii="Arial" w:hAnsi="Arial" w:cs="Arial"/>
          <w:sz w:val="24"/>
          <w:szCs w:val="24"/>
        </w:rPr>
        <w:t xml:space="preserve"> копии или содержащиеся в них сведения), если они не были предоставлены заявителем по собственной инициативе:</w:t>
      </w:r>
    </w:p>
    <w:p w:rsidR="00F46BF2" w:rsidRPr="0018473C" w:rsidRDefault="00F46BF2" w:rsidP="0018473C">
      <w:pPr>
        <w:ind w:left="360"/>
        <w:jc w:val="both"/>
        <w:rPr>
          <w:rFonts w:ascii="Arial" w:hAnsi="Arial" w:cs="Arial"/>
          <w:sz w:val="24"/>
          <w:szCs w:val="24"/>
        </w:rPr>
      </w:pPr>
      <w:r w:rsidRPr="0018473C">
        <w:rPr>
          <w:rFonts w:ascii="Arial" w:hAnsi="Arial" w:cs="Arial"/>
          <w:sz w:val="24"/>
          <w:szCs w:val="24"/>
        </w:rPr>
        <w:t>- решение уполномоченного органа о признании гражданина малоимущим;</w:t>
      </w:r>
    </w:p>
    <w:p w:rsidR="00F46BF2" w:rsidRPr="0018473C" w:rsidRDefault="00F46BF2" w:rsidP="0018473C">
      <w:pPr>
        <w:ind w:left="360"/>
        <w:jc w:val="both"/>
        <w:rPr>
          <w:rFonts w:ascii="Arial" w:hAnsi="Arial" w:cs="Arial"/>
          <w:sz w:val="24"/>
          <w:szCs w:val="24"/>
        </w:rPr>
      </w:pPr>
      <w:r w:rsidRPr="0018473C">
        <w:rPr>
          <w:rFonts w:ascii="Arial" w:hAnsi="Arial" w:cs="Arial"/>
          <w:sz w:val="24"/>
          <w:szCs w:val="24"/>
        </w:rPr>
        <w:t>-документы, подтверждающие право быть признанным нуждающимся в жилом помещении, а именно правоустанавливающие документы на занимаемое жилое помещение, право на которое не зарегистрировано в Едином государственном реестре недвижимости;</w:t>
      </w:r>
    </w:p>
    <w:p w:rsidR="00F46BF2" w:rsidRPr="0018473C" w:rsidRDefault="00F46BF2" w:rsidP="0018473C">
      <w:pPr>
        <w:ind w:left="360"/>
        <w:jc w:val="both"/>
        <w:rPr>
          <w:rFonts w:ascii="Arial" w:hAnsi="Arial" w:cs="Arial"/>
          <w:sz w:val="24"/>
          <w:szCs w:val="24"/>
        </w:rPr>
      </w:pPr>
      <w:r w:rsidRPr="0018473C">
        <w:rPr>
          <w:rFonts w:ascii="Arial" w:hAnsi="Arial" w:cs="Arial"/>
          <w:sz w:val="24"/>
          <w:szCs w:val="24"/>
        </w:rPr>
        <w:t xml:space="preserve">- выписка из Единого государственного реестра недвижимости о правах отдельного лица на имеющиеся или имевшиеся у него объекты </w:t>
      </w:r>
      <w:proofErr w:type="gramStart"/>
      <w:r w:rsidRPr="0018473C">
        <w:rPr>
          <w:rFonts w:ascii="Arial" w:hAnsi="Arial" w:cs="Arial"/>
          <w:sz w:val="24"/>
          <w:szCs w:val="24"/>
        </w:rPr>
        <w:t>недвижимости( предоставляется</w:t>
      </w:r>
      <w:proofErr w:type="gramEnd"/>
      <w:r w:rsidRPr="0018473C">
        <w:rPr>
          <w:rFonts w:ascii="Arial" w:hAnsi="Arial" w:cs="Arial"/>
          <w:sz w:val="24"/>
          <w:szCs w:val="24"/>
        </w:rPr>
        <w:t xml:space="preserve"> на каждого дееспособного члена семьи);</w:t>
      </w:r>
    </w:p>
    <w:p w:rsidR="00F46BF2" w:rsidRPr="0018473C" w:rsidRDefault="00F46BF2" w:rsidP="0018473C">
      <w:pPr>
        <w:ind w:left="360"/>
        <w:jc w:val="both"/>
        <w:rPr>
          <w:rFonts w:ascii="Arial" w:hAnsi="Arial" w:cs="Arial"/>
          <w:sz w:val="24"/>
          <w:szCs w:val="24"/>
        </w:rPr>
      </w:pPr>
      <w:r w:rsidRPr="0018473C">
        <w:rPr>
          <w:rFonts w:ascii="Arial" w:hAnsi="Arial" w:cs="Arial"/>
          <w:sz w:val="24"/>
          <w:szCs w:val="24"/>
        </w:rPr>
        <w:lastRenderedPageBreak/>
        <w:t xml:space="preserve">- кадастровый паспорт помещения или иной </w:t>
      </w:r>
      <w:proofErr w:type="gramStart"/>
      <w:r w:rsidRPr="0018473C">
        <w:rPr>
          <w:rFonts w:ascii="Arial" w:hAnsi="Arial" w:cs="Arial"/>
          <w:sz w:val="24"/>
          <w:szCs w:val="24"/>
        </w:rPr>
        <w:t>документ ,</w:t>
      </w:r>
      <w:proofErr w:type="gramEnd"/>
      <w:r w:rsidRPr="0018473C">
        <w:rPr>
          <w:rFonts w:ascii="Arial" w:hAnsi="Arial" w:cs="Arial"/>
          <w:sz w:val="24"/>
          <w:szCs w:val="24"/>
        </w:rPr>
        <w:t xml:space="preserve"> предусмотренный федеральным законодательством и содержащий описание данного объекта недвижимого имущества;</w:t>
      </w:r>
    </w:p>
    <w:p w:rsidR="00F46BF2" w:rsidRPr="0018473C" w:rsidRDefault="00F46BF2" w:rsidP="0018473C">
      <w:pPr>
        <w:ind w:left="360"/>
        <w:jc w:val="both"/>
        <w:rPr>
          <w:rFonts w:ascii="Arial" w:hAnsi="Arial" w:cs="Arial"/>
          <w:sz w:val="24"/>
          <w:szCs w:val="24"/>
        </w:rPr>
      </w:pPr>
      <w:r w:rsidRPr="0018473C">
        <w:rPr>
          <w:rFonts w:ascii="Arial" w:hAnsi="Arial" w:cs="Arial"/>
          <w:sz w:val="24"/>
          <w:szCs w:val="24"/>
        </w:rPr>
        <w:t xml:space="preserve">- решение уполномоченного органа о признании жилого </w:t>
      </w:r>
      <w:proofErr w:type="gramStart"/>
      <w:r w:rsidRPr="0018473C">
        <w:rPr>
          <w:rFonts w:ascii="Arial" w:hAnsi="Arial" w:cs="Arial"/>
          <w:sz w:val="24"/>
          <w:szCs w:val="24"/>
        </w:rPr>
        <w:t>дома( жилого</w:t>
      </w:r>
      <w:proofErr w:type="gramEnd"/>
      <w:r w:rsidRPr="0018473C">
        <w:rPr>
          <w:rFonts w:ascii="Arial" w:hAnsi="Arial" w:cs="Arial"/>
          <w:sz w:val="24"/>
          <w:szCs w:val="24"/>
        </w:rPr>
        <w:t xml:space="preserve"> помещения) непригодным для проживания- в случае проживания</w:t>
      </w:r>
      <w:r w:rsidR="004A6DAE" w:rsidRPr="0018473C">
        <w:rPr>
          <w:rFonts w:ascii="Arial" w:hAnsi="Arial" w:cs="Arial"/>
          <w:sz w:val="24"/>
          <w:szCs w:val="24"/>
        </w:rPr>
        <w:t xml:space="preserve"> гражданина в жилом помещении, признанном непригодным для проживания, дающее основания относить гражданина- заявителя либо члена его семьи к категории граждан, имеющих право на предоставление жилого помещения по договору социального найма вне очереди.</w:t>
      </w:r>
    </w:p>
    <w:p w:rsidR="004A6DAE" w:rsidRPr="0018473C" w:rsidRDefault="004A6DAE" w:rsidP="0018473C">
      <w:pPr>
        <w:ind w:left="360"/>
        <w:jc w:val="both"/>
        <w:rPr>
          <w:rFonts w:ascii="Arial" w:hAnsi="Arial" w:cs="Arial"/>
          <w:sz w:val="24"/>
          <w:szCs w:val="24"/>
        </w:rPr>
      </w:pPr>
      <w:r w:rsidRPr="0018473C">
        <w:rPr>
          <w:rFonts w:ascii="Arial" w:hAnsi="Arial" w:cs="Arial"/>
          <w:sz w:val="24"/>
          <w:szCs w:val="24"/>
        </w:rPr>
        <w:t xml:space="preserve">7.2) </w:t>
      </w:r>
      <w:proofErr w:type="gramStart"/>
      <w:r w:rsidRPr="0018473C">
        <w:rPr>
          <w:rFonts w:ascii="Arial" w:hAnsi="Arial" w:cs="Arial"/>
          <w:sz w:val="24"/>
          <w:szCs w:val="24"/>
        </w:rPr>
        <w:t>В</w:t>
      </w:r>
      <w:proofErr w:type="gramEnd"/>
      <w:r w:rsidRPr="0018473C">
        <w:rPr>
          <w:rFonts w:ascii="Arial" w:hAnsi="Arial" w:cs="Arial"/>
          <w:sz w:val="24"/>
          <w:szCs w:val="24"/>
        </w:rPr>
        <w:t xml:space="preserve"> целях подтверждения указанных в заявлении о принятии на учет сведений о совместном проживании заявителя и членов его семьи орган местного самоуправления направляет в территориальный орган федерального органа исполнительной власти, уполномоченного на осуществление функций по контролю и надзору в сфере миграции, запрос о предоставлении инфо</w:t>
      </w:r>
      <w:r w:rsidR="00426E06" w:rsidRPr="0018473C">
        <w:rPr>
          <w:rFonts w:ascii="Arial" w:hAnsi="Arial" w:cs="Arial"/>
          <w:sz w:val="24"/>
          <w:szCs w:val="24"/>
        </w:rPr>
        <w:t>рмации о регистрации заявителя и членов его семьи в жилом помещении по адресу, указанному в заявлении о принятии на учет</w:t>
      </w:r>
    </w:p>
    <w:p w:rsidR="00426E06" w:rsidRPr="0018473C" w:rsidRDefault="00426E06" w:rsidP="0018473C">
      <w:pPr>
        <w:ind w:left="360"/>
        <w:jc w:val="both"/>
        <w:rPr>
          <w:rFonts w:ascii="Arial" w:hAnsi="Arial" w:cs="Arial"/>
          <w:sz w:val="24"/>
          <w:szCs w:val="24"/>
        </w:rPr>
      </w:pPr>
      <w:r w:rsidRPr="0018473C">
        <w:rPr>
          <w:rFonts w:ascii="Arial" w:hAnsi="Arial" w:cs="Arial"/>
          <w:sz w:val="24"/>
          <w:szCs w:val="24"/>
        </w:rPr>
        <w:t xml:space="preserve">8)Гражданину, подавшему заявление о принятии на учет по форме, утвержденной Правительством Тверской области, выдается расписка в получении заявления и </w:t>
      </w:r>
      <w:proofErr w:type="gramStart"/>
      <w:r w:rsidRPr="0018473C">
        <w:rPr>
          <w:rFonts w:ascii="Arial" w:hAnsi="Arial" w:cs="Arial"/>
          <w:sz w:val="24"/>
          <w:szCs w:val="24"/>
        </w:rPr>
        <w:t>прилагаемых документов с указанием их перечня</w:t>
      </w:r>
      <w:proofErr w:type="gramEnd"/>
      <w:r w:rsidRPr="0018473C">
        <w:rPr>
          <w:rFonts w:ascii="Arial" w:hAnsi="Arial" w:cs="Arial"/>
          <w:sz w:val="24"/>
          <w:szCs w:val="24"/>
        </w:rPr>
        <w:t xml:space="preserve"> и даты получения администрацией </w:t>
      </w:r>
      <w:r w:rsidR="00B21347">
        <w:rPr>
          <w:rFonts w:ascii="Arial" w:hAnsi="Arial" w:cs="Arial"/>
          <w:sz w:val="24"/>
          <w:szCs w:val="24"/>
        </w:rPr>
        <w:t>Кой</w:t>
      </w:r>
      <w:bookmarkStart w:id="0" w:name="_GoBack"/>
      <w:bookmarkEnd w:id="0"/>
      <w:r w:rsidRPr="0018473C">
        <w:rPr>
          <w:rFonts w:ascii="Arial" w:hAnsi="Arial" w:cs="Arial"/>
          <w:sz w:val="24"/>
          <w:szCs w:val="24"/>
        </w:rPr>
        <w:t>ск</w:t>
      </w:r>
      <w:r w:rsidR="00BA3F5F" w:rsidRPr="0018473C">
        <w:rPr>
          <w:rFonts w:ascii="Arial" w:hAnsi="Arial" w:cs="Arial"/>
          <w:sz w:val="24"/>
          <w:szCs w:val="24"/>
        </w:rPr>
        <w:t>о</w:t>
      </w:r>
      <w:r w:rsidRPr="0018473C">
        <w:rPr>
          <w:rFonts w:ascii="Arial" w:hAnsi="Arial" w:cs="Arial"/>
          <w:sz w:val="24"/>
          <w:szCs w:val="24"/>
        </w:rPr>
        <w:t>го поселения, а так же с указанием перечня документов, которые будут получены по межведомственным запрос</w:t>
      </w:r>
      <w:r w:rsidR="00BA3F5F" w:rsidRPr="0018473C">
        <w:rPr>
          <w:rFonts w:ascii="Arial" w:hAnsi="Arial" w:cs="Arial"/>
          <w:sz w:val="24"/>
          <w:szCs w:val="24"/>
        </w:rPr>
        <w:t>ам. В случае представления доку</w:t>
      </w:r>
      <w:r w:rsidRPr="0018473C">
        <w:rPr>
          <w:rFonts w:ascii="Arial" w:hAnsi="Arial" w:cs="Arial"/>
          <w:sz w:val="24"/>
          <w:szCs w:val="24"/>
        </w:rPr>
        <w:t>ментов через МФЦ</w:t>
      </w:r>
      <w:r w:rsidR="00BA3F5F" w:rsidRPr="0018473C">
        <w:rPr>
          <w:rFonts w:ascii="Arial" w:hAnsi="Arial" w:cs="Arial"/>
          <w:sz w:val="24"/>
          <w:szCs w:val="24"/>
        </w:rPr>
        <w:t xml:space="preserve"> расписка выдается указанным МФЦ. Копия расписки с подписью гражданина в ее получении хранится в администрации </w:t>
      </w:r>
      <w:proofErr w:type="spellStart"/>
      <w:r w:rsidR="00B21347">
        <w:rPr>
          <w:rFonts w:ascii="Arial" w:hAnsi="Arial" w:cs="Arial"/>
          <w:sz w:val="24"/>
          <w:szCs w:val="24"/>
        </w:rPr>
        <w:t>Кой</w:t>
      </w:r>
      <w:r w:rsidR="00BA3F5F" w:rsidRPr="0018473C">
        <w:rPr>
          <w:rFonts w:ascii="Arial" w:hAnsi="Arial" w:cs="Arial"/>
          <w:sz w:val="24"/>
          <w:szCs w:val="24"/>
        </w:rPr>
        <w:t>ского</w:t>
      </w:r>
      <w:proofErr w:type="spellEnd"/>
      <w:r w:rsidR="00BA3F5F" w:rsidRPr="0018473C">
        <w:rPr>
          <w:rFonts w:ascii="Arial" w:hAnsi="Arial" w:cs="Arial"/>
          <w:sz w:val="24"/>
          <w:szCs w:val="24"/>
        </w:rPr>
        <w:t xml:space="preserve"> сельского поселения.</w:t>
      </w:r>
    </w:p>
    <w:p w:rsidR="00933F54" w:rsidRPr="0018473C" w:rsidRDefault="00933F54" w:rsidP="0018473C">
      <w:pPr>
        <w:pStyle w:val="a3"/>
        <w:numPr>
          <w:ilvl w:val="0"/>
          <w:numId w:val="1"/>
        </w:numPr>
        <w:jc w:val="both"/>
        <w:rPr>
          <w:rFonts w:ascii="Arial" w:hAnsi="Arial" w:cs="Arial"/>
          <w:sz w:val="24"/>
          <w:szCs w:val="24"/>
        </w:rPr>
      </w:pPr>
      <w:r w:rsidRPr="0018473C">
        <w:rPr>
          <w:rFonts w:ascii="Arial" w:hAnsi="Arial" w:cs="Arial"/>
          <w:sz w:val="24"/>
          <w:szCs w:val="24"/>
        </w:rPr>
        <w:t>Пункт 2.</w:t>
      </w:r>
      <w:r w:rsidR="00DD0A38" w:rsidRPr="0018473C">
        <w:rPr>
          <w:rFonts w:ascii="Arial" w:hAnsi="Arial" w:cs="Arial"/>
          <w:sz w:val="24"/>
          <w:szCs w:val="24"/>
        </w:rPr>
        <w:t>6</w:t>
      </w:r>
      <w:r w:rsidRPr="0018473C">
        <w:rPr>
          <w:rFonts w:ascii="Arial" w:hAnsi="Arial" w:cs="Arial"/>
          <w:sz w:val="24"/>
          <w:szCs w:val="24"/>
        </w:rPr>
        <w:t xml:space="preserve"> Административного регламента «Перечень оснований для отказа в предоставлении муниципальной услуги.» изложить в новой редакции:</w:t>
      </w:r>
    </w:p>
    <w:p w:rsidR="00933F54" w:rsidRPr="0018473C" w:rsidRDefault="00933F54" w:rsidP="0018473C">
      <w:pPr>
        <w:pStyle w:val="a3"/>
        <w:spacing w:line="240" w:lineRule="auto"/>
        <w:jc w:val="both"/>
        <w:rPr>
          <w:rFonts w:ascii="Arial" w:hAnsi="Arial" w:cs="Arial"/>
          <w:b/>
          <w:sz w:val="24"/>
          <w:szCs w:val="24"/>
        </w:rPr>
      </w:pPr>
    </w:p>
    <w:p w:rsidR="00933F54" w:rsidRPr="0018473C" w:rsidRDefault="00933F54" w:rsidP="0018473C">
      <w:pPr>
        <w:ind w:left="360"/>
        <w:jc w:val="both"/>
        <w:rPr>
          <w:rFonts w:ascii="Arial" w:hAnsi="Arial" w:cs="Arial"/>
          <w:sz w:val="24"/>
          <w:szCs w:val="24"/>
        </w:rPr>
      </w:pPr>
      <w:r w:rsidRPr="0018473C">
        <w:rPr>
          <w:rFonts w:ascii="Arial" w:hAnsi="Arial" w:cs="Arial"/>
          <w:sz w:val="24"/>
          <w:szCs w:val="24"/>
        </w:rPr>
        <w:t>Отказ в принятии граждан на учет в качестве нуждающихся в жилых помещениях допускается в случае, если:</w:t>
      </w:r>
    </w:p>
    <w:p w:rsidR="00BA3F5F" w:rsidRPr="0018473C" w:rsidRDefault="00933F54" w:rsidP="0018473C">
      <w:pPr>
        <w:pStyle w:val="a3"/>
        <w:numPr>
          <w:ilvl w:val="0"/>
          <w:numId w:val="2"/>
        </w:numPr>
        <w:jc w:val="both"/>
        <w:rPr>
          <w:rFonts w:ascii="Arial" w:hAnsi="Arial" w:cs="Arial"/>
          <w:sz w:val="24"/>
          <w:szCs w:val="24"/>
        </w:rPr>
      </w:pPr>
      <w:r w:rsidRPr="0018473C">
        <w:rPr>
          <w:rFonts w:ascii="Arial" w:hAnsi="Arial" w:cs="Arial"/>
          <w:sz w:val="24"/>
          <w:szCs w:val="24"/>
        </w:rPr>
        <w:t xml:space="preserve">не представлены предусмотренные </w:t>
      </w:r>
      <w:r w:rsidRPr="0018473C">
        <w:rPr>
          <w:rFonts w:ascii="Arial" w:hAnsi="Arial" w:cs="Arial"/>
          <w:color w:val="FF0000"/>
          <w:sz w:val="24"/>
          <w:szCs w:val="24"/>
        </w:rPr>
        <w:t>пунктом 2.</w:t>
      </w:r>
      <w:r w:rsidR="00DD0A38" w:rsidRPr="0018473C">
        <w:rPr>
          <w:rFonts w:ascii="Arial" w:hAnsi="Arial" w:cs="Arial"/>
          <w:color w:val="FF0000"/>
          <w:sz w:val="24"/>
          <w:szCs w:val="24"/>
        </w:rPr>
        <w:t>5</w:t>
      </w:r>
      <w:r w:rsidRPr="0018473C">
        <w:rPr>
          <w:rFonts w:ascii="Arial" w:hAnsi="Arial" w:cs="Arial"/>
          <w:sz w:val="24"/>
          <w:szCs w:val="24"/>
        </w:rPr>
        <w:t xml:space="preserve"> настоящего Регламента обязанность по представлению которых возложена на заявителя;</w:t>
      </w:r>
    </w:p>
    <w:p w:rsidR="00933F54" w:rsidRPr="00B21347" w:rsidRDefault="00933F54" w:rsidP="00B21347">
      <w:pPr>
        <w:pStyle w:val="a3"/>
        <w:numPr>
          <w:ilvl w:val="1"/>
          <w:numId w:val="6"/>
        </w:numPr>
        <w:jc w:val="both"/>
        <w:rPr>
          <w:rFonts w:ascii="Arial" w:hAnsi="Arial" w:cs="Arial"/>
          <w:sz w:val="24"/>
          <w:szCs w:val="24"/>
        </w:rPr>
      </w:pPr>
      <w:r w:rsidRPr="00B21347">
        <w:rPr>
          <w:rFonts w:ascii="Arial" w:hAnsi="Arial" w:cs="Arial"/>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33F54" w:rsidRPr="00B21347" w:rsidRDefault="00B21347" w:rsidP="00B21347">
      <w:pPr>
        <w:jc w:val="both"/>
        <w:rPr>
          <w:rFonts w:ascii="Arial" w:hAnsi="Arial" w:cs="Arial"/>
          <w:sz w:val="24"/>
          <w:szCs w:val="24"/>
        </w:rPr>
      </w:pPr>
      <w:r>
        <w:rPr>
          <w:rFonts w:ascii="Arial" w:hAnsi="Arial" w:cs="Arial"/>
          <w:sz w:val="24"/>
          <w:szCs w:val="24"/>
        </w:rPr>
        <w:t>2)</w:t>
      </w:r>
      <w:proofErr w:type="gramStart"/>
      <w:r>
        <w:rPr>
          <w:rFonts w:ascii="Arial" w:hAnsi="Arial" w:cs="Arial"/>
          <w:sz w:val="24"/>
          <w:szCs w:val="24"/>
        </w:rPr>
        <w:t>.</w:t>
      </w:r>
      <w:proofErr w:type="gramEnd"/>
      <w:r w:rsidR="00933F54" w:rsidRPr="00B21347">
        <w:rPr>
          <w:rFonts w:ascii="Arial"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933F54" w:rsidRPr="00B21347" w:rsidRDefault="00B21347" w:rsidP="00B21347">
      <w:pPr>
        <w:jc w:val="both"/>
        <w:rPr>
          <w:rFonts w:ascii="Arial" w:hAnsi="Arial" w:cs="Arial"/>
          <w:sz w:val="24"/>
          <w:szCs w:val="24"/>
        </w:rPr>
      </w:pPr>
      <w:r>
        <w:rPr>
          <w:rFonts w:ascii="Arial" w:hAnsi="Arial" w:cs="Arial"/>
          <w:sz w:val="24"/>
          <w:szCs w:val="24"/>
        </w:rPr>
        <w:t>3).</w:t>
      </w:r>
      <w:r w:rsidR="00933F54" w:rsidRPr="00B21347">
        <w:rPr>
          <w:rFonts w:ascii="Arial" w:hAnsi="Arial" w:cs="Arial"/>
          <w:sz w:val="24"/>
          <w:szCs w:val="24"/>
        </w:rPr>
        <w:t xml:space="preserve"> не истек предусмотренный статьей 53 настоящего Кодекса срок.</w:t>
      </w:r>
    </w:p>
    <w:p w:rsidR="00933F54" w:rsidRPr="0018473C" w:rsidRDefault="00933F54" w:rsidP="0018473C">
      <w:pPr>
        <w:pStyle w:val="a3"/>
        <w:ind w:left="1080"/>
        <w:jc w:val="both"/>
        <w:rPr>
          <w:rFonts w:ascii="Arial" w:hAnsi="Arial" w:cs="Arial"/>
          <w:sz w:val="24"/>
          <w:szCs w:val="24"/>
        </w:rPr>
      </w:pPr>
    </w:p>
    <w:p w:rsidR="00933F54" w:rsidRPr="0018473C" w:rsidRDefault="00B21347" w:rsidP="00B21347">
      <w:pPr>
        <w:jc w:val="both"/>
        <w:rPr>
          <w:rFonts w:ascii="Arial" w:hAnsi="Arial" w:cs="Arial"/>
          <w:sz w:val="24"/>
          <w:szCs w:val="24"/>
        </w:rPr>
      </w:pPr>
      <w:r>
        <w:rPr>
          <w:rFonts w:ascii="Arial" w:hAnsi="Arial" w:cs="Arial"/>
          <w:sz w:val="24"/>
          <w:szCs w:val="24"/>
        </w:rPr>
        <w:t>2.</w:t>
      </w:r>
      <w:r w:rsidR="00933F54" w:rsidRPr="00B21347">
        <w:rPr>
          <w:rFonts w:ascii="Arial" w:hAnsi="Arial" w:cs="Arial"/>
          <w:sz w:val="24"/>
          <w:szCs w:val="24"/>
        </w:rPr>
        <w:t xml:space="preserve">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933F54" w:rsidRPr="00B21347" w:rsidRDefault="00B21347" w:rsidP="00B21347">
      <w:pPr>
        <w:jc w:val="both"/>
        <w:rPr>
          <w:rFonts w:ascii="Arial" w:hAnsi="Arial" w:cs="Arial"/>
          <w:sz w:val="24"/>
          <w:szCs w:val="24"/>
        </w:rPr>
      </w:pPr>
      <w:r>
        <w:rPr>
          <w:rFonts w:ascii="Arial" w:hAnsi="Arial" w:cs="Arial"/>
          <w:sz w:val="24"/>
          <w:szCs w:val="24"/>
        </w:rPr>
        <w:t>3.</w:t>
      </w:r>
      <w:r w:rsidR="00933F54" w:rsidRPr="00B21347">
        <w:rPr>
          <w:rFonts w:ascii="Arial" w:hAnsi="Arial" w:cs="Arial"/>
          <w:sz w:val="24"/>
          <w:szCs w:val="24"/>
        </w:rPr>
        <w:t xml:space="preserve">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33F54" w:rsidRPr="0018473C" w:rsidRDefault="00933F54" w:rsidP="0018473C">
      <w:pPr>
        <w:pStyle w:val="a3"/>
        <w:ind w:left="1080"/>
        <w:jc w:val="both"/>
        <w:rPr>
          <w:rFonts w:ascii="Arial" w:hAnsi="Arial" w:cs="Arial"/>
          <w:sz w:val="24"/>
          <w:szCs w:val="24"/>
        </w:rPr>
      </w:pPr>
    </w:p>
    <w:p w:rsidR="00EF6895" w:rsidRPr="0018473C" w:rsidRDefault="00EF6895" w:rsidP="00A469CC">
      <w:pPr>
        <w:pStyle w:val="a3"/>
        <w:numPr>
          <w:ilvl w:val="0"/>
          <w:numId w:val="1"/>
        </w:numPr>
        <w:jc w:val="both"/>
        <w:rPr>
          <w:rFonts w:ascii="Arial" w:hAnsi="Arial" w:cs="Arial"/>
          <w:sz w:val="24"/>
          <w:szCs w:val="24"/>
        </w:rPr>
      </w:pPr>
      <w:r w:rsidRPr="0018473C">
        <w:rPr>
          <w:rFonts w:ascii="Arial" w:hAnsi="Arial" w:cs="Arial"/>
          <w:sz w:val="24"/>
          <w:szCs w:val="24"/>
        </w:rPr>
        <w:t>Пункт 5.1 Административного регламента «Порядок досудебного обжалования»</w:t>
      </w:r>
      <w:r w:rsidRPr="0018473C">
        <w:rPr>
          <w:rFonts w:ascii="Arial" w:hAnsi="Arial" w:cs="Arial"/>
          <w:b/>
          <w:sz w:val="24"/>
          <w:szCs w:val="24"/>
        </w:rPr>
        <w:t xml:space="preserve"> </w:t>
      </w:r>
      <w:r w:rsidRPr="0018473C">
        <w:rPr>
          <w:rFonts w:ascii="Arial" w:hAnsi="Arial" w:cs="Arial"/>
          <w:sz w:val="24"/>
          <w:szCs w:val="24"/>
        </w:rPr>
        <w:t>изложить в новой редакции:</w:t>
      </w:r>
    </w:p>
    <w:p w:rsidR="00EF6895" w:rsidRPr="0018473C" w:rsidRDefault="0018473C" w:rsidP="0018473C">
      <w:pPr>
        <w:jc w:val="both"/>
        <w:rPr>
          <w:rFonts w:ascii="Arial" w:hAnsi="Arial" w:cs="Arial"/>
          <w:sz w:val="24"/>
          <w:szCs w:val="24"/>
        </w:rPr>
      </w:pPr>
      <w:r>
        <w:rPr>
          <w:rFonts w:ascii="Arial" w:hAnsi="Arial" w:cs="Arial"/>
          <w:sz w:val="24"/>
          <w:szCs w:val="24"/>
        </w:rPr>
        <w:t xml:space="preserve">     </w:t>
      </w:r>
      <w:r w:rsidR="00EF6895" w:rsidRPr="0018473C">
        <w:rPr>
          <w:rFonts w:ascii="Arial" w:hAnsi="Arial" w:cs="Arial"/>
          <w:sz w:val="24"/>
          <w:szCs w:val="24"/>
        </w:rPr>
        <w:t>Заявитель может обратиться с жалобой в том числе в следующих случаях:</w:t>
      </w:r>
    </w:p>
    <w:p w:rsidR="00933F54" w:rsidRPr="0018473C" w:rsidRDefault="0018473C" w:rsidP="0018473C">
      <w:pPr>
        <w:jc w:val="both"/>
        <w:rPr>
          <w:rFonts w:ascii="Arial" w:hAnsi="Arial" w:cs="Arial"/>
          <w:sz w:val="24"/>
          <w:szCs w:val="24"/>
        </w:rPr>
      </w:pPr>
      <w:proofErr w:type="gramStart"/>
      <w:r>
        <w:rPr>
          <w:rFonts w:ascii="Arial" w:hAnsi="Arial" w:cs="Arial"/>
          <w:sz w:val="24"/>
          <w:szCs w:val="24"/>
        </w:rPr>
        <w:t>1).</w:t>
      </w:r>
      <w:r w:rsidR="00EF6895" w:rsidRPr="0018473C">
        <w:rPr>
          <w:rFonts w:ascii="Arial" w:hAnsi="Arial" w:cs="Arial"/>
          <w:sz w:val="24"/>
          <w:szCs w:val="24"/>
        </w:rPr>
        <w:t>нарушение</w:t>
      </w:r>
      <w:proofErr w:type="gramEnd"/>
      <w:r w:rsidR="00EF6895" w:rsidRPr="0018473C">
        <w:rPr>
          <w:rFonts w:ascii="Arial" w:hAnsi="Arial" w:cs="Arial"/>
          <w:sz w:val="24"/>
          <w:szCs w:val="24"/>
        </w:rPr>
        <w:t xml:space="preserve"> срока регистрации запроса о предоставлении государственной или муниципальной услуги, запроса, указанного в статье 15.1</w:t>
      </w:r>
      <w:r w:rsidR="00582BC1" w:rsidRPr="0018473C">
        <w:rPr>
          <w:rFonts w:ascii="Arial" w:hAnsi="Arial" w:cs="Arial"/>
          <w:sz w:val="24"/>
          <w:szCs w:val="24"/>
        </w:rPr>
        <w:t xml:space="preserve">  </w:t>
      </w:r>
      <w:r w:rsidR="00EF6895" w:rsidRPr="0018473C">
        <w:rPr>
          <w:rFonts w:ascii="Arial" w:hAnsi="Arial" w:cs="Arial"/>
          <w:sz w:val="24"/>
          <w:szCs w:val="24"/>
        </w:rPr>
        <w:t>Федерального закона</w:t>
      </w:r>
      <w:r w:rsidR="00582BC1" w:rsidRPr="0018473C">
        <w:rPr>
          <w:rFonts w:ascii="Arial" w:hAnsi="Arial" w:cs="Arial"/>
          <w:sz w:val="24"/>
          <w:szCs w:val="24"/>
        </w:rPr>
        <w:t xml:space="preserve"> №210 от 27.07.2010</w:t>
      </w:r>
      <w:r w:rsidR="00EF6895" w:rsidRPr="0018473C">
        <w:rPr>
          <w:rFonts w:ascii="Arial" w:hAnsi="Arial" w:cs="Arial"/>
          <w:sz w:val="24"/>
          <w:szCs w:val="24"/>
        </w:rPr>
        <w:t>;</w:t>
      </w:r>
    </w:p>
    <w:p w:rsidR="00EF6895" w:rsidRPr="0018473C" w:rsidRDefault="0018473C" w:rsidP="0018473C">
      <w:pPr>
        <w:jc w:val="both"/>
        <w:rPr>
          <w:rFonts w:ascii="Arial" w:hAnsi="Arial" w:cs="Arial"/>
          <w:sz w:val="24"/>
          <w:szCs w:val="24"/>
        </w:rPr>
      </w:pPr>
      <w:proofErr w:type="gramStart"/>
      <w:r>
        <w:rPr>
          <w:rFonts w:ascii="Arial" w:hAnsi="Arial" w:cs="Arial"/>
          <w:sz w:val="24"/>
          <w:szCs w:val="24"/>
        </w:rPr>
        <w:t>2).</w:t>
      </w:r>
      <w:r w:rsidR="00EF6895" w:rsidRPr="0018473C">
        <w:rPr>
          <w:rFonts w:ascii="Arial" w:hAnsi="Arial" w:cs="Arial"/>
          <w:sz w:val="24"/>
          <w:szCs w:val="24"/>
        </w:rPr>
        <w:t>нарушение</w:t>
      </w:r>
      <w:proofErr w:type="gramEnd"/>
      <w:r w:rsidR="00EF6895" w:rsidRPr="0018473C">
        <w:rPr>
          <w:rFonts w:ascii="Arial" w:hAnsi="Arial" w:cs="Arial"/>
          <w:sz w:val="24"/>
          <w:szCs w:val="24"/>
        </w:rPr>
        <w:t xml:space="preserve">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00EF6895" w:rsidRPr="0018473C">
        <w:rPr>
          <w:rFonts w:ascii="Arial" w:hAnsi="Arial" w:cs="Arial"/>
          <w:sz w:val="24"/>
          <w:szCs w:val="24"/>
        </w:rPr>
        <w:t>16</w:t>
      </w:r>
      <w:r w:rsidR="00582BC1" w:rsidRPr="0018473C">
        <w:rPr>
          <w:rFonts w:ascii="Arial" w:hAnsi="Arial" w:cs="Arial"/>
          <w:sz w:val="24"/>
          <w:szCs w:val="24"/>
        </w:rPr>
        <w:t xml:space="preserve"> </w:t>
      </w:r>
      <w:r w:rsidR="00EF6895" w:rsidRPr="0018473C">
        <w:rPr>
          <w:rFonts w:ascii="Arial" w:hAnsi="Arial" w:cs="Arial"/>
          <w:sz w:val="24"/>
          <w:szCs w:val="24"/>
        </w:rPr>
        <w:t xml:space="preserve"> Федерального</w:t>
      </w:r>
      <w:proofErr w:type="gramEnd"/>
      <w:r w:rsidR="00EF6895" w:rsidRPr="0018473C">
        <w:rPr>
          <w:rFonts w:ascii="Arial" w:hAnsi="Arial" w:cs="Arial"/>
          <w:sz w:val="24"/>
          <w:szCs w:val="24"/>
        </w:rPr>
        <w:t xml:space="preserve"> закона</w:t>
      </w:r>
      <w:r w:rsidR="00582BC1" w:rsidRPr="0018473C">
        <w:rPr>
          <w:rFonts w:ascii="Arial" w:hAnsi="Arial" w:cs="Arial"/>
          <w:sz w:val="24"/>
          <w:szCs w:val="24"/>
        </w:rPr>
        <w:t xml:space="preserve"> №210 от 27.07.2010</w:t>
      </w:r>
      <w:r w:rsidR="00EF6895" w:rsidRPr="0018473C">
        <w:rPr>
          <w:rFonts w:ascii="Arial" w:hAnsi="Arial" w:cs="Arial"/>
          <w:sz w:val="24"/>
          <w:szCs w:val="24"/>
        </w:rPr>
        <w:t>;</w:t>
      </w:r>
    </w:p>
    <w:p w:rsidR="00EF6895" w:rsidRPr="0018473C" w:rsidRDefault="0018473C" w:rsidP="0018473C">
      <w:pPr>
        <w:jc w:val="both"/>
        <w:rPr>
          <w:rFonts w:ascii="Arial" w:hAnsi="Arial" w:cs="Arial"/>
          <w:sz w:val="24"/>
          <w:szCs w:val="24"/>
        </w:rPr>
      </w:pPr>
      <w:proofErr w:type="gramStart"/>
      <w:r>
        <w:rPr>
          <w:rFonts w:ascii="Arial" w:hAnsi="Arial" w:cs="Arial"/>
          <w:sz w:val="24"/>
          <w:szCs w:val="24"/>
        </w:rPr>
        <w:t>3).</w:t>
      </w:r>
      <w:r w:rsidR="00EF6895" w:rsidRPr="0018473C">
        <w:rPr>
          <w:rFonts w:ascii="Arial" w:hAnsi="Arial" w:cs="Arial"/>
          <w:sz w:val="24"/>
          <w:szCs w:val="24"/>
        </w:rPr>
        <w:t>требование</w:t>
      </w:r>
      <w:proofErr w:type="gramEnd"/>
      <w:r w:rsidR="00EF6895" w:rsidRPr="0018473C">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6895" w:rsidRPr="0018473C" w:rsidRDefault="0018473C" w:rsidP="0018473C">
      <w:pPr>
        <w:jc w:val="both"/>
        <w:rPr>
          <w:rFonts w:ascii="Arial" w:hAnsi="Arial" w:cs="Arial"/>
          <w:sz w:val="24"/>
          <w:szCs w:val="24"/>
        </w:rPr>
      </w:pPr>
      <w:r>
        <w:rPr>
          <w:rFonts w:ascii="Arial" w:hAnsi="Arial" w:cs="Arial"/>
          <w:sz w:val="24"/>
          <w:szCs w:val="24"/>
        </w:rPr>
        <w:t>4).</w:t>
      </w:r>
      <w:r w:rsidR="00EF6895" w:rsidRPr="0018473C">
        <w:rPr>
          <w:rFonts w:ascii="Arial" w:hAnsi="Arial" w:cs="Arial"/>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F6895" w:rsidRPr="0018473C" w:rsidRDefault="0018473C" w:rsidP="0018473C">
      <w:pPr>
        <w:jc w:val="both"/>
        <w:rPr>
          <w:rFonts w:ascii="Arial" w:hAnsi="Arial" w:cs="Arial"/>
          <w:sz w:val="24"/>
          <w:szCs w:val="24"/>
        </w:rPr>
      </w:pPr>
      <w:proofErr w:type="gramStart"/>
      <w:r>
        <w:rPr>
          <w:rFonts w:ascii="Arial" w:hAnsi="Arial" w:cs="Arial"/>
          <w:sz w:val="24"/>
          <w:szCs w:val="24"/>
        </w:rPr>
        <w:t>5).</w:t>
      </w:r>
      <w:r w:rsidR="00EF6895" w:rsidRPr="0018473C">
        <w:rPr>
          <w:rFonts w:ascii="Arial" w:hAnsi="Arial" w:cs="Arial"/>
          <w:sz w:val="24"/>
          <w:szCs w:val="24"/>
        </w:rPr>
        <w:t>отказ</w:t>
      </w:r>
      <w:proofErr w:type="gramEnd"/>
      <w:r w:rsidR="00EF6895" w:rsidRPr="0018473C">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EF6895" w:rsidRPr="0018473C">
        <w:rPr>
          <w:rFonts w:ascii="Arial" w:hAnsi="Arial" w:cs="Arial"/>
          <w:sz w:val="24"/>
          <w:szCs w:val="24"/>
        </w:rPr>
        <w:lastRenderedPageBreak/>
        <w:t xml:space="preserve">объеме в порядке, определенном </w:t>
      </w:r>
      <w:r w:rsidR="00582BC1" w:rsidRPr="0018473C">
        <w:rPr>
          <w:rFonts w:ascii="Arial" w:hAnsi="Arial" w:cs="Arial"/>
          <w:sz w:val="24"/>
          <w:szCs w:val="24"/>
        </w:rPr>
        <w:t xml:space="preserve">частью 1.3 статьи 16 </w:t>
      </w:r>
      <w:r w:rsidR="00EF6895" w:rsidRPr="0018473C">
        <w:rPr>
          <w:rFonts w:ascii="Arial" w:hAnsi="Arial" w:cs="Arial"/>
          <w:sz w:val="24"/>
          <w:szCs w:val="24"/>
        </w:rPr>
        <w:t>Федерального закона</w:t>
      </w:r>
      <w:r w:rsidR="00582BC1" w:rsidRPr="0018473C">
        <w:rPr>
          <w:rFonts w:ascii="Arial" w:hAnsi="Arial" w:cs="Arial"/>
          <w:sz w:val="24"/>
          <w:szCs w:val="24"/>
        </w:rPr>
        <w:t xml:space="preserve">№210 от </w:t>
      </w:r>
      <w:proofErr w:type="gramStart"/>
      <w:r w:rsidR="00582BC1" w:rsidRPr="0018473C">
        <w:rPr>
          <w:rFonts w:ascii="Arial" w:hAnsi="Arial" w:cs="Arial"/>
          <w:sz w:val="24"/>
          <w:szCs w:val="24"/>
        </w:rPr>
        <w:t xml:space="preserve">27.07.2010 </w:t>
      </w:r>
      <w:r w:rsidR="00EF6895" w:rsidRPr="0018473C">
        <w:rPr>
          <w:rFonts w:ascii="Arial" w:hAnsi="Arial" w:cs="Arial"/>
          <w:sz w:val="24"/>
          <w:szCs w:val="24"/>
        </w:rPr>
        <w:t>;</w:t>
      </w:r>
      <w:proofErr w:type="gramEnd"/>
    </w:p>
    <w:p w:rsidR="00EF6895" w:rsidRPr="0018473C" w:rsidRDefault="0018473C" w:rsidP="0018473C">
      <w:pPr>
        <w:jc w:val="both"/>
        <w:rPr>
          <w:rFonts w:ascii="Arial" w:hAnsi="Arial" w:cs="Arial"/>
          <w:sz w:val="24"/>
          <w:szCs w:val="24"/>
        </w:rPr>
      </w:pPr>
      <w:r>
        <w:rPr>
          <w:rFonts w:ascii="Arial" w:hAnsi="Arial" w:cs="Arial"/>
          <w:sz w:val="24"/>
          <w:szCs w:val="24"/>
        </w:rPr>
        <w:t>6)</w:t>
      </w:r>
      <w:r w:rsidR="00EF6895" w:rsidRPr="0018473C">
        <w:rPr>
          <w:rFonts w:ascii="Arial" w:hAnsi="Arial" w:cs="Arial"/>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6895" w:rsidRPr="0018473C" w:rsidRDefault="0018473C" w:rsidP="0018473C">
      <w:pPr>
        <w:jc w:val="both"/>
        <w:rPr>
          <w:rFonts w:ascii="Arial" w:hAnsi="Arial" w:cs="Arial"/>
          <w:sz w:val="24"/>
          <w:szCs w:val="24"/>
        </w:rPr>
      </w:pPr>
      <w:r>
        <w:rPr>
          <w:rFonts w:ascii="Arial" w:hAnsi="Arial" w:cs="Arial"/>
          <w:sz w:val="24"/>
          <w:szCs w:val="24"/>
        </w:rPr>
        <w:t>7)</w:t>
      </w:r>
      <w:r w:rsidR="00EF6895" w:rsidRPr="0018473C">
        <w:rPr>
          <w:rFonts w:ascii="Arial" w:hAnsi="Arial" w:cs="Arial"/>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582BC1" w:rsidRPr="0018473C">
        <w:rPr>
          <w:rFonts w:ascii="Arial" w:hAnsi="Arial" w:cs="Arial"/>
          <w:sz w:val="24"/>
          <w:szCs w:val="24"/>
        </w:rPr>
        <w:t xml:space="preserve"> частью 1.1 статьи 16 </w:t>
      </w:r>
      <w:r w:rsidR="00EF6895" w:rsidRPr="0018473C">
        <w:rPr>
          <w:rFonts w:ascii="Arial" w:hAnsi="Arial" w:cs="Arial"/>
          <w:sz w:val="24"/>
          <w:szCs w:val="24"/>
        </w:rPr>
        <w:t xml:space="preserve"> Федерального закона</w:t>
      </w:r>
      <w:r w:rsidR="00582BC1" w:rsidRPr="0018473C">
        <w:rPr>
          <w:rFonts w:ascii="Arial" w:hAnsi="Arial" w:cs="Arial"/>
          <w:sz w:val="24"/>
          <w:szCs w:val="24"/>
        </w:rPr>
        <w:t xml:space="preserve"> №210 от 27.07.2010</w:t>
      </w:r>
      <w:r w:rsidR="00EF6895" w:rsidRPr="0018473C">
        <w:rPr>
          <w:rFonts w:ascii="Arial" w:hAnsi="Arial" w:cs="Arial"/>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582BC1" w:rsidRPr="0018473C">
        <w:rPr>
          <w:rFonts w:ascii="Arial" w:hAnsi="Arial" w:cs="Arial"/>
          <w:sz w:val="24"/>
          <w:szCs w:val="24"/>
        </w:rPr>
        <w:t xml:space="preserve"> частью 1.3 статьи </w:t>
      </w:r>
      <w:proofErr w:type="gramStart"/>
      <w:r w:rsidR="00582BC1" w:rsidRPr="0018473C">
        <w:rPr>
          <w:rFonts w:ascii="Arial" w:hAnsi="Arial" w:cs="Arial"/>
          <w:sz w:val="24"/>
          <w:szCs w:val="24"/>
        </w:rPr>
        <w:t xml:space="preserve">16 </w:t>
      </w:r>
      <w:r w:rsidR="00EF6895" w:rsidRPr="0018473C">
        <w:rPr>
          <w:rFonts w:ascii="Arial" w:hAnsi="Arial" w:cs="Arial"/>
          <w:sz w:val="24"/>
          <w:szCs w:val="24"/>
        </w:rPr>
        <w:t xml:space="preserve"> Федерального</w:t>
      </w:r>
      <w:proofErr w:type="gramEnd"/>
      <w:r w:rsidR="00EF6895" w:rsidRPr="0018473C">
        <w:rPr>
          <w:rFonts w:ascii="Arial" w:hAnsi="Arial" w:cs="Arial"/>
          <w:sz w:val="24"/>
          <w:szCs w:val="24"/>
        </w:rPr>
        <w:t xml:space="preserve"> закона</w:t>
      </w:r>
      <w:r w:rsidR="00582BC1" w:rsidRPr="0018473C">
        <w:rPr>
          <w:rFonts w:ascii="Arial" w:hAnsi="Arial" w:cs="Arial"/>
          <w:sz w:val="24"/>
          <w:szCs w:val="24"/>
        </w:rPr>
        <w:t xml:space="preserve"> №210 от 27.07.2010</w:t>
      </w:r>
      <w:r w:rsidR="00EF6895" w:rsidRPr="0018473C">
        <w:rPr>
          <w:rFonts w:ascii="Arial" w:hAnsi="Arial" w:cs="Arial"/>
          <w:sz w:val="24"/>
          <w:szCs w:val="24"/>
        </w:rPr>
        <w:t>;</w:t>
      </w:r>
    </w:p>
    <w:p w:rsidR="00EF6895" w:rsidRPr="0018473C" w:rsidRDefault="0018473C" w:rsidP="0018473C">
      <w:pPr>
        <w:jc w:val="both"/>
        <w:rPr>
          <w:rFonts w:ascii="Arial" w:hAnsi="Arial" w:cs="Arial"/>
          <w:sz w:val="24"/>
          <w:szCs w:val="24"/>
        </w:rPr>
      </w:pPr>
      <w:r>
        <w:rPr>
          <w:rFonts w:ascii="Arial" w:hAnsi="Arial" w:cs="Arial"/>
          <w:sz w:val="24"/>
          <w:szCs w:val="24"/>
        </w:rPr>
        <w:t>8.</w:t>
      </w:r>
      <w:r w:rsidR="00EF6895" w:rsidRPr="0018473C">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EF6895" w:rsidRPr="0018473C" w:rsidRDefault="0018473C" w:rsidP="0018473C">
      <w:pPr>
        <w:jc w:val="both"/>
        <w:rPr>
          <w:rFonts w:ascii="Arial" w:hAnsi="Arial" w:cs="Arial"/>
          <w:sz w:val="24"/>
          <w:szCs w:val="24"/>
        </w:rPr>
      </w:pPr>
      <w:r>
        <w:rPr>
          <w:rFonts w:ascii="Arial" w:hAnsi="Arial" w:cs="Arial"/>
          <w:sz w:val="24"/>
          <w:szCs w:val="24"/>
        </w:rPr>
        <w:t>9.</w:t>
      </w:r>
      <w:r w:rsidR="00EF6895" w:rsidRPr="0018473C">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582BC1" w:rsidRPr="0018473C">
        <w:rPr>
          <w:rFonts w:ascii="Arial" w:hAnsi="Arial" w:cs="Arial"/>
          <w:sz w:val="24"/>
          <w:szCs w:val="24"/>
        </w:rPr>
        <w:t xml:space="preserve">частью 1.3 статьи 16  </w:t>
      </w:r>
      <w:r w:rsidR="00EF6895" w:rsidRPr="0018473C">
        <w:rPr>
          <w:rFonts w:ascii="Arial" w:hAnsi="Arial" w:cs="Arial"/>
          <w:sz w:val="24"/>
          <w:szCs w:val="24"/>
        </w:rPr>
        <w:t xml:space="preserve"> Федерального закона</w:t>
      </w:r>
      <w:r w:rsidR="00582BC1" w:rsidRPr="0018473C">
        <w:rPr>
          <w:rFonts w:ascii="Arial" w:hAnsi="Arial" w:cs="Arial"/>
          <w:sz w:val="24"/>
          <w:szCs w:val="24"/>
        </w:rPr>
        <w:t xml:space="preserve"> №210 от 27.07.2010</w:t>
      </w:r>
      <w:r w:rsidR="00EF6895" w:rsidRPr="0018473C">
        <w:rPr>
          <w:rFonts w:ascii="Arial" w:hAnsi="Arial" w:cs="Arial"/>
          <w:sz w:val="24"/>
          <w:szCs w:val="24"/>
        </w:rPr>
        <w:t>.</w:t>
      </w:r>
    </w:p>
    <w:p w:rsidR="00582BC1" w:rsidRPr="0018473C" w:rsidRDefault="0018473C" w:rsidP="00B21347">
      <w:pPr>
        <w:jc w:val="both"/>
        <w:rPr>
          <w:rFonts w:ascii="Arial" w:hAnsi="Arial" w:cs="Arial"/>
          <w:sz w:val="24"/>
          <w:szCs w:val="24"/>
        </w:rPr>
      </w:pPr>
      <w:r>
        <w:rPr>
          <w:rFonts w:ascii="Arial" w:hAnsi="Arial" w:cs="Arial"/>
          <w:sz w:val="24"/>
          <w:szCs w:val="24"/>
        </w:rPr>
        <w:t>10.</w:t>
      </w:r>
      <w:r w:rsidR="00EF6895" w:rsidRPr="0018473C">
        <w:rPr>
          <w:rFonts w:ascii="Arial" w:hAnsi="Arial" w:cs="Arial"/>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w:t>
      </w:r>
      <w:r w:rsidR="00582BC1" w:rsidRPr="0018473C">
        <w:rPr>
          <w:rFonts w:ascii="Arial" w:hAnsi="Arial" w:cs="Arial"/>
          <w:sz w:val="24"/>
          <w:szCs w:val="24"/>
        </w:rPr>
        <w:t xml:space="preserve">ом 4 части 1 статьи </w:t>
      </w:r>
      <w:proofErr w:type="gramStart"/>
      <w:r w:rsidR="00582BC1" w:rsidRPr="0018473C">
        <w:rPr>
          <w:rFonts w:ascii="Arial" w:hAnsi="Arial" w:cs="Arial"/>
          <w:sz w:val="24"/>
          <w:szCs w:val="24"/>
        </w:rPr>
        <w:t xml:space="preserve">7 </w:t>
      </w:r>
      <w:r w:rsidR="00EF6895" w:rsidRPr="0018473C">
        <w:rPr>
          <w:rFonts w:ascii="Arial" w:hAnsi="Arial" w:cs="Arial"/>
          <w:sz w:val="24"/>
          <w:szCs w:val="24"/>
        </w:rPr>
        <w:t xml:space="preserve"> Федерального</w:t>
      </w:r>
      <w:proofErr w:type="gramEnd"/>
      <w:r w:rsidR="00EF6895" w:rsidRPr="0018473C">
        <w:rPr>
          <w:rFonts w:ascii="Arial" w:hAnsi="Arial" w:cs="Arial"/>
          <w:sz w:val="24"/>
          <w:szCs w:val="24"/>
        </w:rPr>
        <w:t xml:space="preserve"> закона</w:t>
      </w:r>
      <w:r w:rsidR="00582BC1" w:rsidRPr="0018473C">
        <w:rPr>
          <w:rFonts w:ascii="Arial" w:hAnsi="Arial" w:cs="Arial"/>
          <w:sz w:val="24"/>
          <w:szCs w:val="24"/>
        </w:rPr>
        <w:t xml:space="preserve">№210 от 27.07.2010 </w:t>
      </w:r>
      <w:r w:rsidR="00EF6895" w:rsidRPr="0018473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EF6895" w:rsidRPr="0018473C">
        <w:rPr>
          <w:rFonts w:ascii="Arial" w:hAnsi="Arial" w:cs="Arial"/>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582BC1" w:rsidRPr="0018473C">
        <w:rPr>
          <w:rFonts w:ascii="Arial" w:hAnsi="Arial" w:cs="Arial"/>
          <w:sz w:val="24"/>
          <w:szCs w:val="24"/>
        </w:rPr>
        <w:t xml:space="preserve"> частью 1.3 статьи </w:t>
      </w:r>
      <w:proofErr w:type="gramStart"/>
      <w:r w:rsidR="00582BC1" w:rsidRPr="0018473C">
        <w:rPr>
          <w:rFonts w:ascii="Arial" w:hAnsi="Arial" w:cs="Arial"/>
          <w:sz w:val="24"/>
          <w:szCs w:val="24"/>
        </w:rPr>
        <w:t xml:space="preserve">16 </w:t>
      </w:r>
      <w:r w:rsidR="00EF6895" w:rsidRPr="0018473C">
        <w:rPr>
          <w:rFonts w:ascii="Arial" w:hAnsi="Arial" w:cs="Arial"/>
          <w:sz w:val="24"/>
          <w:szCs w:val="24"/>
        </w:rPr>
        <w:t xml:space="preserve"> Федерального</w:t>
      </w:r>
      <w:proofErr w:type="gramEnd"/>
      <w:r w:rsidR="00EF6895" w:rsidRPr="0018473C">
        <w:rPr>
          <w:rFonts w:ascii="Arial" w:hAnsi="Arial" w:cs="Arial"/>
          <w:sz w:val="24"/>
          <w:szCs w:val="24"/>
        </w:rPr>
        <w:t xml:space="preserve"> закон</w:t>
      </w:r>
      <w:r w:rsidR="00582BC1" w:rsidRPr="0018473C">
        <w:rPr>
          <w:rFonts w:ascii="Arial" w:hAnsi="Arial" w:cs="Arial"/>
          <w:sz w:val="24"/>
          <w:szCs w:val="24"/>
        </w:rPr>
        <w:t>а №210 от 27.07.2010</w:t>
      </w:r>
      <w:r w:rsidR="00EF6895" w:rsidRPr="0018473C">
        <w:rPr>
          <w:rFonts w:ascii="Arial" w:hAnsi="Arial" w:cs="Arial"/>
          <w:sz w:val="24"/>
          <w:szCs w:val="24"/>
        </w:rPr>
        <w:t>.</w:t>
      </w:r>
    </w:p>
    <w:p w:rsidR="00582BC1" w:rsidRPr="0018473C" w:rsidRDefault="00582BC1" w:rsidP="0018473C">
      <w:pPr>
        <w:spacing w:after="0" w:line="240" w:lineRule="auto"/>
        <w:jc w:val="both"/>
        <w:rPr>
          <w:rFonts w:ascii="Arial" w:hAnsi="Arial" w:cs="Arial"/>
          <w:color w:val="000000"/>
          <w:sz w:val="24"/>
          <w:szCs w:val="24"/>
        </w:rPr>
      </w:pPr>
      <w:r w:rsidRPr="0018473C">
        <w:rPr>
          <w:rFonts w:ascii="Arial" w:hAnsi="Arial" w:cs="Arial"/>
          <w:color w:val="000000"/>
          <w:sz w:val="24"/>
          <w:szCs w:val="24"/>
        </w:rPr>
        <w:t xml:space="preserve">2. Настоящее постановление вступает в силу с даты подписания и подлежит </w:t>
      </w:r>
      <w:proofErr w:type="gramStart"/>
      <w:r w:rsidRPr="0018473C">
        <w:rPr>
          <w:rFonts w:ascii="Arial" w:hAnsi="Arial" w:cs="Arial"/>
          <w:color w:val="000000"/>
          <w:sz w:val="24"/>
          <w:szCs w:val="24"/>
        </w:rPr>
        <w:t>размещению  на</w:t>
      </w:r>
      <w:proofErr w:type="gramEnd"/>
      <w:r w:rsidRPr="0018473C">
        <w:rPr>
          <w:rFonts w:ascii="Arial" w:hAnsi="Arial" w:cs="Arial"/>
          <w:color w:val="000000"/>
          <w:sz w:val="24"/>
          <w:szCs w:val="24"/>
        </w:rPr>
        <w:t xml:space="preserve"> официальном сайте администрации </w:t>
      </w:r>
      <w:proofErr w:type="spellStart"/>
      <w:r w:rsidR="00DD0A38" w:rsidRPr="0018473C">
        <w:rPr>
          <w:rFonts w:ascii="Arial" w:hAnsi="Arial" w:cs="Arial"/>
          <w:color w:val="000000"/>
          <w:sz w:val="24"/>
          <w:szCs w:val="24"/>
        </w:rPr>
        <w:t>Сонковского</w:t>
      </w:r>
      <w:proofErr w:type="spellEnd"/>
      <w:r w:rsidR="00DD0A38" w:rsidRPr="0018473C">
        <w:rPr>
          <w:rFonts w:ascii="Arial" w:hAnsi="Arial" w:cs="Arial"/>
          <w:color w:val="000000"/>
          <w:sz w:val="24"/>
          <w:szCs w:val="24"/>
        </w:rPr>
        <w:t xml:space="preserve"> района в информаци</w:t>
      </w:r>
      <w:r w:rsidR="0018473C" w:rsidRPr="0018473C">
        <w:rPr>
          <w:rFonts w:ascii="Arial" w:hAnsi="Arial" w:cs="Arial"/>
          <w:color w:val="000000"/>
          <w:sz w:val="24"/>
          <w:szCs w:val="24"/>
        </w:rPr>
        <w:t xml:space="preserve">онно – телекоммуникационной сети « Интернет» в разделе  Сельские поселения» на  странице </w:t>
      </w:r>
      <w:proofErr w:type="spellStart"/>
      <w:r w:rsidR="0018473C" w:rsidRPr="0018473C">
        <w:rPr>
          <w:rFonts w:ascii="Arial" w:hAnsi="Arial" w:cs="Arial"/>
          <w:color w:val="000000"/>
          <w:sz w:val="24"/>
          <w:szCs w:val="24"/>
        </w:rPr>
        <w:t>Кой</w:t>
      </w:r>
      <w:r w:rsidRPr="0018473C">
        <w:rPr>
          <w:rFonts w:ascii="Arial" w:hAnsi="Arial" w:cs="Arial"/>
          <w:color w:val="000000"/>
          <w:sz w:val="24"/>
          <w:szCs w:val="24"/>
        </w:rPr>
        <w:t>ского</w:t>
      </w:r>
      <w:proofErr w:type="spellEnd"/>
      <w:r w:rsidRPr="0018473C">
        <w:rPr>
          <w:rFonts w:ascii="Arial" w:hAnsi="Arial" w:cs="Arial"/>
          <w:color w:val="000000"/>
          <w:sz w:val="24"/>
          <w:szCs w:val="24"/>
        </w:rPr>
        <w:t xml:space="preserve"> сельского поселения </w:t>
      </w:r>
      <w:proofErr w:type="spellStart"/>
      <w:r w:rsidR="0018473C" w:rsidRPr="0018473C">
        <w:rPr>
          <w:rFonts w:ascii="Arial" w:hAnsi="Arial" w:cs="Arial"/>
          <w:color w:val="000000"/>
          <w:sz w:val="24"/>
          <w:szCs w:val="24"/>
        </w:rPr>
        <w:t>Сонковского</w:t>
      </w:r>
      <w:proofErr w:type="spellEnd"/>
      <w:r w:rsidR="0018473C" w:rsidRPr="0018473C">
        <w:rPr>
          <w:rFonts w:ascii="Arial" w:hAnsi="Arial" w:cs="Arial"/>
          <w:color w:val="000000"/>
          <w:sz w:val="24"/>
          <w:szCs w:val="24"/>
        </w:rPr>
        <w:t xml:space="preserve"> района  Тверской области»</w:t>
      </w:r>
    </w:p>
    <w:p w:rsidR="00582BC1" w:rsidRPr="0018473C" w:rsidRDefault="00582BC1" w:rsidP="0018473C">
      <w:pPr>
        <w:spacing w:after="0" w:line="240" w:lineRule="auto"/>
        <w:jc w:val="both"/>
        <w:rPr>
          <w:rFonts w:ascii="Arial" w:hAnsi="Arial" w:cs="Arial"/>
          <w:color w:val="000000"/>
          <w:sz w:val="24"/>
          <w:szCs w:val="24"/>
        </w:rPr>
      </w:pPr>
      <w:r w:rsidRPr="0018473C">
        <w:rPr>
          <w:rFonts w:ascii="Arial" w:hAnsi="Arial" w:cs="Arial"/>
          <w:color w:val="000000"/>
          <w:sz w:val="24"/>
          <w:szCs w:val="24"/>
        </w:rPr>
        <w:t>3. Контроль за исполнением настоящего постановления оставляю за собой.</w:t>
      </w:r>
    </w:p>
    <w:p w:rsidR="00582BC1" w:rsidRPr="0018473C" w:rsidRDefault="00582BC1" w:rsidP="0018473C">
      <w:pPr>
        <w:jc w:val="both"/>
        <w:rPr>
          <w:rFonts w:ascii="Arial" w:hAnsi="Arial" w:cs="Arial"/>
          <w:sz w:val="24"/>
          <w:szCs w:val="24"/>
        </w:rPr>
      </w:pPr>
      <w:r w:rsidRPr="0018473C">
        <w:rPr>
          <w:rFonts w:ascii="Arial" w:hAnsi="Arial" w:cs="Arial"/>
          <w:sz w:val="24"/>
          <w:szCs w:val="24"/>
        </w:rPr>
        <w:t xml:space="preserve"> </w:t>
      </w:r>
    </w:p>
    <w:p w:rsidR="00582BC1" w:rsidRPr="0018473C" w:rsidRDefault="00582BC1" w:rsidP="0018473C">
      <w:pPr>
        <w:spacing w:after="0" w:line="240" w:lineRule="auto"/>
        <w:jc w:val="both"/>
        <w:rPr>
          <w:rFonts w:ascii="Arial" w:hAnsi="Arial" w:cs="Arial"/>
          <w:sz w:val="24"/>
          <w:szCs w:val="24"/>
        </w:rPr>
      </w:pPr>
      <w:r w:rsidRPr="0018473C">
        <w:rPr>
          <w:rFonts w:ascii="Arial" w:hAnsi="Arial" w:cs="Arial"/>
          <w:sz w:val="24"/>
          <w:szCs w:val="24"/>
        </w:rPr>
        <w:t xml:space="preserve">Глава администрации </w:t>
      </w:r>
      <w:proofErr w:type="spellStart"/>
      <w:r w:rsidR="0018473C" w:rsidRPr="0018473C">
        <w:rPr>
          <w:rFonts w:ascii="Arial" w:hAnsi="Arial" w:cs="Arial"/>
          <w:sz w:val="24"/>
          <w:szCs w:val="24"/>
        </w:rPr>
        <w:t>Кой</w:t>
      </w:r>
      <w:r w:rsidRPr="0018473C">
        <w:rPr>
          <w:rFonts w:ascii="Arial" w:hAnsi="Arial" w:cs="Arial"/>
          <w:sz w:val="24"/>
          <w:szCs w:val="24"/>
        </w:rPr>
        <w:t>ского</w:t>
      </w:r>
      <w:proofErr w:type="spellEnd"/>
    </w:p>
    <w:p w:rsidR="00582BC1" w:rsidRPr="0018473C" w:rsidRDefault="00582BC1" w:rsidP="0018473C">
      <w:pPr>
        <w:spacing w:after="0" w:line="240" w:lineRule="auto"/>
        <w:jc w:val="both"/>
        <w:rPr>
          <w:rFonts w:ascii="Arial" w:hAnsi="Arial" w:cs="Arial"/>
          <w:sz w:val="24"/>
          <w:szCs w:val="24"/>
        </w:rPr>
      </w:pPr>
      <w:r w:rsidRPr="0018473C">
        <w:rPr>
          <w:rFonts w:ascii="Arial" w:hAnsi="Arial" w:cs="Arial"/>
          <w:sz w:val="24"/>
          <w:szCs w:val="24"/>
        </w:rPr>
        <w:t>сельского поселения Сонковского</w:t>
      </w:r>
    </w:p>
    <w:p w:rsidR="00582BC1" w:rsidRPr="0018473C" w:rsidRDefault="00582BC1" w:rsidP="0018473C">
      <w:pPr>
        <w:spacing w:after="0" w:line="240" w:lineRule="auto"/>
        <w:jc w:val="both"/>
        <w:rPr>
          <w:rFonts w:ascii="Arial" w:hAnsi="Arial" w:cs="Arial"/>
          <w:sz w:val="24"/>
          <w:szCs w:val="24"/>
        </w:rPr>
      </w:pPr>
      <w:proofErr w:type="gramStart"/>
      <w:r w:rsidRPr="0018473C">
        <w:rPr>
          <w:rFonts w:ascii="Arial" w:hAnsi="Arial" w:cs="Arial"/>
          <w:sz w:val="24"/>
          <w:szCs w:val="24"/>
        </w:rPr>
        <w:t>района  Тверской</w:t>
      </w:r>
      <w:proofErr w:type="gramEnd"/>
      <w:r w:rsidRPr="0018473C">
        <w:rPr>
          <w:rFonts w:ascii="Arial" w:hAnsi="Arial" w:cs="Arial"/>
          <w:sz w:val="24"/>
          <w:szCs w:val="24"/>
        </w:rPr>
        <w:t xml:space="preserve">  области                                                              </w:t>
      </w:r>
      <w:r w:rsidR="0018473C" w:rsidRPr="0018473C">
        <w:rPr>
          <w:rFonts w:ascii="Arial" w:hAnsi="Arial" w:cs="Arial"/>
          <w:sz w:val="24"/>
          <w:szCs w:val="24"/>
        </w:rPr>
        <w:t>Л</w:t>
      </w:r>
      <w:r w:rsidRPr="0018473C">
        <w:rPr>
          <w:rFonts w:ascii="Arial" w:hAnsi="Arial" w:cs="Arial"/>
          <w:sz w:val="24"/>
          <w:szCs w:val="24"/>
        </w:rPr>
        <w:t>.</w:t>
      </w:r>
      <w:r w:rsidR="0018473C" w:rsidRPr="0018473C">
        <w:rPr>
          <w:rFonts w:ascii="Arial" w:hAnsi="Arial" w:cs="Arial"/>
          <w:sz w:val="24"/>
          <w:szCs w:val="24"/>
        </w:rPr>
        <w:t>В</w:t>
      </w:r>
      <w:r w:rsidRPr="0018473C">
        <w:rPr>
          <w:rFonts w:ascii="Arial" w:hAnsi="Arial" w:cs="Arial"/>
          <w:sz w:val="24"/>
          <w:szCs w:val="24"/>
        </w:rPr>
        <w:t>.</w:t>
      </w:r>
      <w:r w:rsidR="0018473C" w:rsidRPr="0018473C">
        <w:rPr>
          <w:rFonts w:ascii="Arial" w:hAnsi="Arial" w:cs="Arial"/>
          <w:sz w:val="24"/>
          <w:szCs w:val="24"/>
        </w:rPr>
        <w:t xml:space="preserve"> Мельникова</w:t>
      </w:r>
      <w:r w:rsidRPr="0018473C">
        <w:rPr>
          <w:rFonts w:ascii="Arial" w:hAnsi="Arial" w:cs="Arial"/>
          <w:sz w:val="24"/>
          <w:szCs w:val="24"/>
        </w:rPr>
        <w:t xml:space="preserve">       </w:t>
      </w:r>
    </w:p>
    <w:p w:rsidR="00582BC1" w:rsidRPr="0018473C" w:rsidRDefault="00582BC1" w:rsidP="0018473C">
      <w:pPr>
        <w:ind w:left="-142"/>
        <w:jc w:val="both"/>
        <w:rPr>
          <w:rFonts w:ascii="Arial" w:hAnsi="Arial" w:cs="Arial"/>
          <w:sz w:val="24"/>
          <w:szCs w:val="24"/>
        </w:rPr>
      </w:pPr>
    </w:p>
    <w:sectPr w:rsidR="00582BC1" w:rsidRPr="0018473C" w:rsidSect="0018473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52AF"/>
    <w:multiLevelType w:val="multilevel"/>
    <w:tmpl w:val="B98832F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C184A7F"/>
    <w:multiLevelType w:val="hybridMultilevel"/>
    <w:tmpl w:val="E006F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2D6011"/>
    <w:multiLevelType w:val="hybridMultilevel"/>
    <w:tmpl w:val="DDDCD14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0E5CDB"/>
    <w:multiLevelType w:val="hybridMultilevel"/>
    <w:tmpl w:val="71C40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9B2503"/>
    <w:multiLevelType w:val="multilevel"/>
    <w:tmpl w:val="24D0C8BE"/>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BED0351"/>
    <w:multiLevelType w:val="hybridMultilevel"/>
    <w:tmpl w:val="52808B10"/>
    <w:lvl w:ilvl="0" w:tplc="B9267E22">
      <w:start w:val="1"/>
      <w:numFmt w:val="decimal"/>
      <w:lvlText w:val="%1)"/>
      <w:lvlJc w:val="left"/>
      <w:pPr>
        <w:ind w:left="1605" w:hanging="52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C6"/>
    <w:rsid w:val="00081930"/>
    <w:rsid w:val="0018473C"/>
    <w:rsid w:val="00426E06"/>
    <w:rsid w:val="004A6DAE"/>
    <w:rsid w:val="00582BC1"/>
    <w:rsid w:val="00716EFB"/>
    <w:rsid w:val="007808DF"/>
    <w:rsid w:val="00933F54"/>
    <w:rsid w:val="00B21347"/>
    <w:rsid w:val="00BA3F5F"/>
    <w:rsid w:val="00BE77D4"/>
    <w:rsid w:val="00C14659"/>
    <w:rsid w:val="00C62B05"/>
    <w:rsid w:val="00C82538"/>
    <w:rsid w:val="00D707C6"/>
    <w:rsid w:val="00DA6150"/>
    <w:rsid w:val="00DD0A38"/>
    <w:rsid w:val="00EF6895"/>
    <w:rsid w:val="00F46BF2"/>
    <w:rsid w:val="00FC4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ED41"/>
  <w15:docId w15:val="{07151DC1-4146-4090-80D3-3B2C3CA1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52309">
      <w:bodyDiv w:val="1"/>
      <w:marLeft w:val="0"/>
      <w:marRight w:val="0"/>
      <w:marTop w:val="0"/>
      <w:marBottom w:val="0"/>
      <w:divBdr>
        <w:top w:val="none" w:sz="0" w:space="0" w:color="auto"/>
        <w:left w:val="none" w:sz="0" w:space="0" w:color="auto"/>
        <w:bottom w:val="none" w:sz="0" w:space="0" w:color="auto"/>
        <w:right w:val="none" w:sz="0" w:space="0" w:color="auto"/>
      </w:divBdr>
    </w:div>
    <w:div w:id="561644829">
      <w:bodyDiv w:val="1"/>
      <w:marLeft w:val="0"/>
      <w:marRight w:val="0"/>
      <w:marTop w:val="0"/>
      <w:marBottom w:val="0"/>
      <w:divBdr>
        <w:top w:val="none" w:sz="0" w:space="0" w:color="auto"/>
        <w:left w:val="none" w:sz="0" w:space="0" w:color="auto"/>
        <w:bottom w:val="none" w:sz="0" w:space="0" w:color="auto"/>
        <w:right w:val="none" w:sz="0" w:space="0" w:color="auto"/>
      </w:divBdr>
    </w:div>
    <w:div w:id="1231843669">
      <w:bodyDiv w:val="1"/>
      <w:marLeft w:val="0"/>
      <w:marRight w:val="0"/>
      <w:marTop w:val="0"/>
      <w:marBottom w:val="0"/>
      <w:divBdr>
        <w:top w:val="none" w:sz="0" w:space="0" w:color="auto"/>
        <w:left w:val="none" w:sz="0" w:space="0" w:color="auto"/>
        <w:bottom w:val="none" w:sz="0" w:space="0" w:color="auto"/>
        <w:right w:val="none" w:sz="0" w:space="0" w:color="auto"/>
      </w:divBdr>
    </w:div>
    <w:div w:id="13322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2018-11-30T06:57:00Z</cp:lastPrinted>
  <dcterms:created xsi:type="dcterms:W3CDTF">2018-12-03T07:24:00Z</dcterms:created>
  <dcterms:modified xsi:type="dcterms:W3CDTF">2018-12-03T07:24:00Z</dcterms:modified>
</cp:coreProperties>
</file>