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CA" w:rsidRDefault="00F768CA" w:rsidP="00F768CA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Администрация Горского сельского поселения</w:t>
      </w:r>
    </w:p>
    <w:p w:rsidR="00F768CA" w:rsidRDefault="00F768CA" w:rsidP="00F768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Сонковский</w:t>
      </w:r>
      <w:proofErr w:type="spellEnd"/>
      <w:r>
        <w:rPr>
          <w:sz w:val="24"/>
          <w:szCs w:val="24"/>
        </w:rPr>
        <w:t xml:space="preserve"> район  Тверская область</w:t>
      </w:r>
    </w:p>
    <w:p w:rsidR="00F768CA" w:rsidRDefault="00F768CA" w:rsidP="00F768CA">
      <w:pPr>
        <w:jc w:val="center"/>
        <w:rPr>
          <w:rFonts w:ascii="Arial" w:hAnsi="Arial" w:cs="Arial"/>
        </w:rPr>
      </w:pPr>
    </w:p>
    <w:p w:rsidR="00F768CA" w:rsidRDefault="00F768CA" w:rsidP="00F768CA">
      <w:pPr>
        <w:jc w:val="center"/>
        <w:rPr>
          <w:rFonts w:ascii="Arial" w:hAnsi="Arial" w:cs="Arial"/>
        </w:rPr>
      </w:pPr>
    </w:p>
    <w:p w:rsidR="00F768CA" w:rsidRDefault="00F768CA" w:rsidP="00F768CA">
      <w:pPr>
        <w:pStyle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F768CA" w:rsidRDefault="00F768CA" w:rsidP="00F768CA">
      <w:pPr>
        <w:rPr>
          <w:rFonts w:ascii="Arial" w:hAnsi="Arial" w:cs="Arial"/>
        </w:rPr>
      </w:pPr>
    </w:p>
    <w:p w:rsidR="00F768CA" w:rsidRDefault="00F768CA" w:rsidP="00F76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29.03.2010                                           дер. Горка                                    №   7 –па</w:t>
      </w:r>
    </w:p>
    <w:p w:rsidR="00F768CA" w:rsidRDefault="00F768CA" w:rsidP="00F768CA">
      <w:pPr>
        <w:rPr>
          <w:rFonts w:ascii="Arial" w:hAnsi="Arial" w:cs="Arial"/>
          <w:b/>
        </w:rPr>
      </w:pPr>
    </w:p>
    <w:p w:rsidR="00F768CA" w:rsidRPr="00F768CA" w:rsidRDefault="00F768CA" w:rsidP="00F768CA">
      <w:pPr>
        <w:pStyle w:val="a3"/>
        <w:rPr>
          <w:rFonts w:ascii="Arial" w:hAnsi="Arial" w:cs="Arial"/>
          <w:sz w:val="24"/>
        </w:rPr>
      </w:pPr>
      <w:r w:rsidRPr="00F768CA">
        <w:rPr>
          <w:rFonts w:ascii="Arial" w:hAnsi="Arial" w:cs="Arial"/>
          <w:sz w:val="24"/>
        </w:rPr>
        <w:t xml:space="preserve">Об утверждении положения и  состава комиссии </w:t>
      </w:r>
    </w:p>
    <w:p w:rsidR="00F768CA" w:rsidRPr="00F768CA" w:rsidRDefault="00F768CA" w:rsidP="00F768CA">
      <w:pPr>
        <w:pStyle w:val="a3"/>
        <w:rPr>
          <w:rFonts w:ascii="Arial" w:hAnsi="Arial" w:cs="Arial"/>
          <w:sz w:val="24"/>
        </w:rPr>
      </w:pPr>
      <w:r w:rsidRPr="00F768CA">
        <w:rPr>
          <w:rFonts w:ascii="Arial" w:hAnsi="Arial" w:cs="Arial"/>
          <w:sz w:val="24"/>
        </w:rPr>
        <w:t xml:space="preserve">по урегулированию конфликта интересов </w:t>
      </w:r>
    </w:p>
    <w:p w:rsidR="00F768CA" w:rsidRPr="00F768CA" w:rsidRDefault="00F768CA" w:rsidP="00F768CA">
      <w:pPr>
        <w:pStyle w:val="a3"/>
        <w:rPr>
          <w:rFonts w:ascii="Arial" w:hAnsi="Arial" w:cs="Arial"/>
          <w:sz w:val="24"/>
        </w:rPr>
      </w:pPr>
      <w:r w:rsidRPr="00F768CA">
        <w:rPr>
          <w:rFonts w:ascii="Arial" w:hAnsi="Arial" w:cs="Arial"/>
          <w:sz w:val="24"/>
        </w:rPr>
        <w:t>в администрации Горского сельского поселения</w:t>
      </w:r>
    </w:p>
    <w:p w:rsidR="00F768CA" w:rsidRDefault="00F768CA" w:rsidP="00F768CA">
      <w:pPr>
        <w:jc w:val="center"/>
        <w:rPr>
          <w:rFonts w:ascii="Arial" w:hAnsi="Arial" w:cs="Arial"/>
          <w:b/>
        </w:rPr>
      </w:pPr>
    </w:p>
    <w:p w:rsidR="00F768CA" w:rsidRDefault="00F768CA" w:rsidP="00F768CA">
      <w:pPr>
        <w:jc w:val="center"/>
        <w:rPr>
          <w:rFonts w:ascii="Arial" w:hAnsi="Arial" w:cs="Arial"/>
          <w:b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соответствии с Федеральным законом «О муниципальной службе в Российской Федерации» от 02.03.2007г. № 25-ФЗ, Федеральным законом «О противодействии коррупции» от 25.12.2008 № 273-ФЗ  администрация Горского сельского поселения ПОСТАНОВЛЯЕТ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F768CA" w:rsidRDefault="00F768CA" w:rsidP="00F768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комиссию по урегулированию конфликта интересов в МО «Горское сельское поселение» и утвердить ее состав /приложение 1/</w:t>
      </w:r>
    </w:p>
    <w:p w:rsidR="00F768CA" w:rsidRDefault="00F768CA" w:rsidP="00F768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о комиссии по урегулированию конфликта интересов в МО «Горское сельское поселение» /приложение 2/</w:t>
      </w:r>
    </w:p>
    <w:p w:rsidR="00F768CA" w:rsidRDefault="00F768CA" w:rsidP="00F768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Pr="00F768CA" w:rsidRDefault="00F768CA" w:rsidP="00F768CA">
      <w:pPr>
        <w:pStyle w:val="a3"/>
        <w:rPr>
          <w:rFonts w:ascii="Arial" w:hAnsi="Arial" w:cs="Arial"/>
          <w:sz w:val="24"/>
        </w:rPr>
      </w:pPr>
      <w:r w:rsidRPr="00F768CA">
        <w:rPr>
          <w:rFonts w:ascii="Arial" w:hAnsi="Arial" w:cs="Arial"/>
          <w:sz w:val="24"/>
        </w:rPr>
        <w:t xml:space="preserve">Глава администрации </w:t>
      </w:r>
    </w:p>
    <w:p w:rsidR="00F768CA" w:rsidRDefault="00F768CA" w:rsidP="00F768CA">
      <w:pPr>
        <w:pStyle w:val="a3"/>
        <w:rPr>
          <w:rFonts w:ascii="Arial" w:hAnsi="Arial" w:cs="Arial"/>
          <w:sz w:val="24"/>
        </w:rPr>
      </w:pPr>
      <w:r w:rsidRPr="00F768CA">
        <w:rPr>
          <w:rFonts w:ascii="Arial" w:hAnsi="Arial" w:cs="Arial"/>
          <w:sz w:val="24"/>
        </w:rPr>
        <w:t>Горского сельского поселения</w:t>
      </w:r>
    </w:p>
    <w:p w:rsidR="00F768CA" w:rsidRPr="00F768CA" w:rsidRDefault="00F768CA" w:rsidP="00F768CA">
      <w:pPr>
        <w:pStyle w:val="a3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Сонковского</w:t>
      </w:r>
      <w:proofErr w:type="spellEnd"/>
      <w:r>
        <w:rPr>
          <w:rFonts w:ascii="Arial" w:hAnsi="Arial" w:cs="Arial"/>
          <w:sz w:val="24"/>
        </w:rPr>
        <w:t xml:space="preserve"> района Тверской области</w:t>
      </w:r>
      <w:r w:rsidRPr="00F768CA">
        <w:rPr>
          <w:rFonts w:ascii="Arial" w:hAnsi="Arial" w:cs="Arial"/>
          <w:sz w:val="24"/>
        </w:rPr>
        <w:t xml:space="preserve">                                         Л.А.Викторова</w:t>
      </w: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Pr="00F768CA" w:rsidRDefault="00F768CA" w:rsidP="00F768CA">
      <w:pPr>
        <w:pStyle w:val="a3"/>
        <w:jc w:val="right"/>
        <w:rPr>
          <w:rFonts w:ascii="Arial" w:hAnsi="Arial" w:cs="Arial"/>
        </w:rPr>
      </w:pPr>
      <w:r w:rsidRPr="00F768CA">
        <w:rPr>
          <w:rFonts w:ascii="Arial" w:hAnsi="Arial" w:cs="Arial"/>
        </w:rPr>
        <w:lastRenderedPageBreak/>
        <w:t>Приложение 1</w:t>
      </w:r>
    </w:p>
    <w:p w:rsidR="00F768CA" w:rsidRPr="00F768CA" w:rsidRDefault="00F768CA" w:rsidP="00F768CA">
      <w:pPr>
        <w:pStyle w:val="a3"/>
        <w:jc w:val="right"/>
        <w:rPr>
          <w:rFonts w:ascii="Arial" w:hAnsi="Arial" w:cs="Arial"/>
        </w:rPr>
      </w:pPr>
      <w:r w:rsidRPr="00F768CA">
        <w:rPr>
          <w:rFonts w:ascii="Arial" w:hAnsi="Arial" w:cs="Arial"/>
        </w:rPr>
        <w:t>к постановлению главы администрации</w:t>
      </w:r>
    </w:p>
    <w:p w:rsidR="00F768CA" w:rsidRPr="00F768CA" w:rsidRDefault="00F768CA" w:rsidP="00F768CA">
      <w:pPr>
        <w:pStyle w:val="a3"/>
        <w:jc w:val="right"/>
        <w:rPr>
          <w:rFonts w:ascii="Arial" w:hAnsi="Arial" w:cs="Arial"/>
        </w:rPr>
      </w:pPr>
      <w:r w:rsidRPr="00F768CA">
        <w:rPr>
          <w:rFonts w:ascii="Arial" w:hAnsi="Arial" w:cs="Arial"/>
        </w:rPr>
        <w:t>Горского сельского поселения</w:t>
      </w:r>
    </w:p>
    <w:p w:rsidR="00F768CA" w:rsidRPr="00F768CA" w:rsidRDefault="00F768CA" w:rsidP="00F768CA">
      <w:pPr>
        <w:pStyle w:val="a3"/>
        <w:jc w:val="right"/>
        <w:rPr>
          <w:rFonts w:ascii="Arial" w:hAnsi="Arial" w:cs="Arial"/>
        </w:rPr>
      </w:pPr>
      <w:r w:rsidRPr="00F768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от 29.03.2010 № 7-па</w:t>
      </w:r>
    </w:p>
    <w:p w:rsidR="00F768CA" w:rsidRDefault="00F768CA" w:rsidP="00F768CA">
      <w:pPr>
        <w:jc w:val="right"/>
        <w:rPr>
          <w:rFonts w:ascii="Arial" w:hAnsi="Arial" w:cs="Arial"/>
          <w:sz w:val="20"/>
          <w:szCs w:val="20"/>
        </w:rPr>
      </w:pPr>
    </w:p>
    <w:p w:rsidR="00F768CA" w:rsidRDefault="00F768CA" w:rsidP="00F768CA">
      <w:pPr>
        <w:jc w:val="right"/>
        <w:rPr>
          <w:rFonts w:ascii="Arial" w:hAnsi="Arial" w:cs="Arial"/>
          <w:sz w:val="20"/>
          <w:szCs w:val="20"/>
        </w:rPr>
      </w:pPr>
    </w:p>
    <w:p w:rsidR="00F768CA" w:rsidRDefault="00F768CA" w:rsidP="00F768CA">
      <w:pPr>
        <w:jc w:val="right"/>
        <w:rPr>
          <w:rFonts w:ascii="Arial" w:hAnsi="Arial" w:cs="Arial"/>
          <w:sz w:val="20"/>
          <w:szCs w:val="20"/>
        </w:rPr>
      </w:pPr>
    </w:p>
    <w:p w:rsidR="00F768CA" w:rsidRPr="003E6CF7" w:rsidRDefault="00F768CA" w:rsidP="00F768CA">
      <w:pPr>
        <w:jc w:val="center"/>
        <w:rPr>
          <w:rFonts w:ascii="Arial" w:hAnsi="Arial" w:cs="Arial"/>
          <w:b/>
        </w:rPr>
      </w:pPr>
      <w:r w:rsidRPr="003E6CF7">
        <w:rPr>
          <w:rFonts w:ascii="Arial" w:hAnsi="Arial" w:cs="Arial"/>
          <w:b/>
        </w:rPr>
        <w:t>Состав комиссии</w:t>
      </w:r>
    </w:p>
    <w:p w:rsidR="00F768CA" w:rsidRPr="003E6CF7" w:rsidRDefault="00F768CA" w:rsidP="00F768CA">
      <w:pPr>
        <w:jc w:val="center"/>
        <w:rPr>
          <w:rFonts w:ascii="Arial" w:hAnsi="Arial" w:cs="Arial"/>
          <w:b/>
        </w:rPr>
      </w:pPr>
      <w:r w:rsidRPr="003E6CF7">
        <w:rPr>
          <w:rFonts w:ascii="Arial" w:hAnsi="Arial" w:cs="Arial"/>
          <w:b/>
        </w:rPr>
        <w:t>по урегулированию конфликта интересов</w:t>
      </w:r>
    </w:p>
    <w:p w:rsidR="00F768CA" w:rsidRDefault="00F768CA" w:rsidP="00F768CA">
      <w:pPr>
        <w:jc w:val="center"/>
        <w:rPr>
          <w:rFonts w:ascii="Arial" w:hAnsi="Arial" w:cs="Arial"/>
          <w:b/>
        </w:rPr>
      </w:pPr>
      <w:r w:rsidRPr="003E6CF7">
        <w:rPr>
          <w:rFonts w:ascii="Arial" w:hAnsi="Arial" w:cs="Arial"/>
          <w:b/>
        </w:rPr>
        <w:t>в администрации Горского сельского поселения</w:t>
      </w:r>
    </w:p>
    <w:p w:rsidR="00F768CA" w:rsidRDefault="00F768CA" w:rsidP="00F768CA">
      <w:pPr>
        <w:jc w:val="center"/>
        <w:rPr>
          <w:rFonts w:ascii="Arial" w:hAnsi="Arial" w:cs="Arial"/>
          <w:b/>
        </w:rPr>
      </w:pPr>
    </w:p>
    <w:p w:rsidR="00F768CA" w:rsidRDefault="00F768CA" w:rsidP="00F768CA">
      <w:pPr>
        <w:jc w:val="center"/>
        <w:rPr>
          <w:rFonts w:ascii="Arial" w:hAnsi="Arial" w:cs="Arial"/>
          <w:b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F768CA" w:rsidRDefault="00F768CA" w:rsidP="00F7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Викторова Л.А. – Глава администрации Горского сельского поселения</w:t>
      </w:r>
    </w:p>
    <w:p w:rsidR="00F768CA" w:rsidRDefault="00F768CA" w:rsidP="00F7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F768CA" w:rsidRDefault="00F768CA" w:rsidP="00F768C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Мамаева</w:t>
      </w:r>
      <w:proofErr w:type="gramEnd"/>
      <w:r>
        <w:rPr>
          <w:rFonts w:ascii="Arial" w:hAnsi="Arial" w:cs="Arial"/>
        </w:rPr>
        <w:t xml:space="preserve"> Т.И. – главный специалист администрации</w:t>
      </w:r>
    </w:p>
    <w:p w:rsidR="00F768CA" w:rsidRDefault="00F768CA" w:rsidP="00F7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F768CA" w:rsidRDefault="00F768CA" w:rsidP="00F768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Володченкова</w:t>
      </w:r>
      <w:proofErr w:type="spellEnd"/>
      <w:r>
        <w:rPr>
          <w:rFonts w:ascii="Arial" w:hAnsi="Arial" w:cs="Arial"/>
        </w:rPr>
        <w:t xml:space="preserve"> Т.Е., депутат Совета депутатов  </w:t>
      </w: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pStyle w:val="a3"/>
        <w:rPr>
          <w:rFonts w:ascii="Arial" w:hAnsi="Arial" w:cs="Arial"/>
        </w:rPr>
      </w:pPr>
    </w:p>
    <w:p w:rsidR="00F768CA" w:rsidRPr="00F768CA" w:rsidRDefault="00F768CA" w:rsidP="00F768CA">
      <w:pPr>
        <w:pStyle w:val="a3"/>
        <w:rPr>
          <w:rFonts w:ascii="Arial" w:hAnsi="Arial" w:cs="Arial"/>
          <w:sz w:val="24"/>
        </w:rPr>
      </w:pPr>
    </w:p>
    <w:p w:rsidR="00F768CA" w:rsidRPr="00F768CA" w:rsidRDefault="00F768CA" w:rsidP="00F768CA">
      <w:pPr>
        <w:pStyle w:val="a3"/>
        <w:jc w:val="right"/>
        <w:rPr>
          <w:rFonts w:ascii="Arial" w:hAnsi="Arial" w:cs="Arial"/>
          <w:szCs w:val="20"/>
        </w:rPr>
      </w:pPr>
      <w:r w:rsidRPr="00F768CA">
        <w:rPr>
          <w:rFonts w:ascii="Arial" w:hAnsi="Arial" w:cs="Arial"/>
          <w:szCs w:val="20"/>
        </w:rPr>
        <w:lastRenderedPageBreak/>
        <w:t>Приложение</w:t>
      </w:r>
      <w:r>
        <w:rPr>
          <w:rFonts w:ascii="Arial" w:hAnsi="Arial" w:cs="Arial"/>
          <w:szCs w:val="20"/>
        </w:rPr>
        <w:t xml:space="preserve"> </w:t>
      </w:r>
      <w:r w:rsidRPr="00F768CA">
        <w:rPr>
          <w:rFonts w:ascii="Arial" w:hAnsi="Arial" w:cs="Arial"/>
          <w:szCs w:val="20"/>
        </w:rPr>
        <w:t xml:space="preserve"> 2</w:t>
      </w:r>
    </w:p>
    <w:p w:rsidR="00F768CA" w:rsidRPr="00F768CA" w:rsidRDefault="00F768CA" w:rsidP="00F768CA">
      <w:pPr>
        <w:pStyle w:val="a3"/>
        <w:jc w:val="right"/>
        <w:rPr>
          <w:rFonts w:ascii="Arial" w:hAnsi="Arial" w:cs="Arial"/>
          <w:szCs w:val="20"/>
        </w:rPr>
      </w:pPr>
      <w:r w:rsidRPr="00F768CA">
        <w:rPr>
          <w:rFonts w:ascii="Arial" w:hAnsi="Arial" w:cs="Arial"/>
          <w:szCs w:val="20"/>
        </w:rPr>
        <w:t>к постановлению главы администрации</w:t>
      </w:r>
    </w:p>
    <w:p w:rsidR="00F768CA" w:rsidRPr="00F768CA" w:rsidRDefault="00F768CA" w:rsidP="00F768CA">
      <w:pPr>
        <w:pStyle w:val="a3"/>
        <w:jc w:val="right"/>
        <w:rPr>
          <w:rFonts w:ascii="Arial" w:hAnsi="Arial" w:cs="Arial"/>
          <w:szCs w:val="20"/>
        </w:rPr>
      </w:pPr>
      <w:r w:rsidRPr="00F768CA">
        <w:rPr>
          <w:rFonts w:ascii="Arial" w:hAnsi="Arial" w:cs="Arial"/>
          <w:szCs w:val="20"/>
        </w:rPr>
        <w:t>Горского сельского поселения</w:t>
      </w:r>
    </w:p>
    <w:p w:rsidR="00F768CA" w:rsidRPr="00F768CA" w:rsidRDefault="00F768CA" w:rsidP="00F768CA">
      <w:pPr>
        <w:pStyle w:val="a3"/>
        <w:jc w:val="right"/>
        <w:rPr>
          <w:rFonts w:ascii="Arial" w:hAnsi="Arial" w:cs="Arial"/>
          <w:szCs w:val="20"/>
        </w:rPr>
      </w:pPr>
      <w:r w:rsidRPr="00F768CA">
        <w:rPr>
          <w:rFonts w:ascii="Arial" w:hAnsi="Arial" w:cs="Arial"/>
          <w:szCs w:val="20"/>
        </w:rPr>
        <w:t xml:space="preserve"> от 29.03.2010 № 7-па</w:t>
      </w:r>
    </w:p>
    <w:p w:rsidR="00F768CA" w:rsidRDefault="00F768CA" w:rsidP="00F768CA">
      <w:pPr>
        <w:jc w:val="right"/>
        <w:rPr>
          <w:rFonts w:ascii="Arial" w:hAnsi="Arial" w:cs="Arial"/>
          <w:sz w:val="20"/>
          <w:szCs w:val="20"/>
        </w:rPr>
      </w:pPr>
    </w:p>
    <w:p w:rsidR="00F768CA" w:rsidRPr="003E6CF7" w:rsidRDefault="00F768CA" w:rsidP="00F768CA">
      <w:pPr>
        <w:jc w:val="center"/>
        <w:rPr>
          <w:rFonts w:ascii="Arial" w:hAnsi="Arial" w:cs="Arial"/>
          <w:b/>
        </w:rPr>
      </w:pPr>
      <w:r w:rsidRPr="003E6CF7">
        <w:rPr>
          <w:rFonts w:ascii="Arial" w:hAnsi="Arial" w:cs="Arial"/>
          <w:b/>
        </w:rPr>
        <w:t>Положение</w:t>
      </w:r>
    </w:p>
    <w:p w:rsidR="00F768CA" w:rsidRPr="003E6CF7" w:rsidRDefault="00F768CA" w:rsidP="00F768CA">
      <w:pPr>
        <w:jc w:val="center"/>
        <w:rPr>
          <w:rFonts w:ascii="Arial" w:hAnsi="Arial" w:cs="Arial"/>
          <w:b/>
        </w:rPr>
      </w:pPr>
      <w:r w:rsidRPr="003E6CF7">
        <w:rPr>
          <w:rFonts w:ascii="Arial" w:hAnsi="Arial" w:cs="Arial"/>
          <w:b/>
        </w:rPr>
        <w:t>о комиссии по урегулированию конфликта интересов</w:t>
      </w:r>
    </w:p>
    <w:p w:rsidR="00F768CA" w:rsidRDefault="00F768CA" w:rsidP="00F768CA">
      <w:pPr>
        <w:jc w:val="center"/>
        <w:rPr>
          <w:rFonts w:ascii="Arial" w:hAnsi="Arial" w:cs="Arial"/>
          <w:b/>
        </w:rPr>
      </w:pPr>
      <w:r w:rsidRPr="003E6CF7">
        <w:rPr>
          <w:rFonts w:ascii="Arial" w:hAnsi="Arial" w:cs="Arial"/>
          <w:b/>
        </w:rPr>
        <w:t>в администрации Горского сельского поселения</w:t>
      </w:r>
    </w:p>
    <w:p w:rsidR="00F768CA" w:rsidRDefault="00F768CA" w:rsidP="00F768CA">
      <w:pPr>
        <w:jc w:val="center"/>
        <w:rPr>
          <w:rFonts w:ascii="Arial" w:hAnsi="Arial" w:cs="Arial"/>
          <w:b/>
        </w:rPr>
      </w:pPr>
    </w:p>
    <w:p w:rsidR="00F768CA" w:rsidRDefault="00F768CA" w:rsidP="00F768CA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F768CA" w:rsidRDefault="00F768CA" w:rsidP="00F768CA">
      <w:pPr>
        <w:jc w:val="center"/>
        <w:rPr>
          <w:rFonts w:ascii="Arial" w:hAnsi="Arial" w:cs="Arial"/>
        </w:rPr>
      </w:pP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Настоящим Положением в соответствии с п.4 ст.14.1 Федерального закона «О муниципальной службе в Российской Федерации» от 02.03.2007г. № 25-ФЗ, Федеральным законом «О противодействия коррупции» от 25.12.2008г. № 273-ФЗ определяется порядок образования и деятельности комиссии по урегулированию конфликта интересов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комиссия).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в своей деятельности руководствуется Конституцией Российской Федерации, федеральным и областным законодательством о муниципальной службе, настоящим Положением.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комиссии является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общества, организаций, муниципального образования.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Комиссия, образуемая в администрации муниципального образования, рассматривает вопросы, связанные с урегулированием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образования комиссии</w:t>
      </w:r>
    </w:p>
    <w:p w:rsidR="00F768CA" w:rsidRDefault="00F768CA" w:rsidP="00F768CA">
      <w:pPr>
        <w:jc w:val="center"/>
        <w:rPr>
          <w:rFonts w:ascii="Arial" w:hAnsi="Arial" w:cs="Arial"/>
        </w:rPr>
      </w:pP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Положение о комиссии, состав комиссии утверждается постановлением Главы администрации.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состоит из председателя, секретаря и членов комиссии. Все члены комиссии обладают равными правами.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решения.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необходимости комиссия приглашает независимого эксперта – специалиста по вопросам, связанным с муниципальной службой.</w:t>
      </w: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работы комиссии</w:t>
      </w:r>
    </w:p>
    <w:p w:rsidR="00F768CA" w:rsidRDefault="00F768CA" w:rsidP="00F768CA">
      <w:pPr>
        <w:jc w:val="center"/>
        <w:rPr>
          <w:rFonts w:ascii="Arial" w:hAnsi="Arial" w:cs="Arial"/>
        </w:rPr>
      </w:pP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заседания комиссии является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F768CA" w:rsidRPr="00FD2763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2763">
        <w:rPr>
          <w:rFonts w:ascii="Arial" w:hAnsi="Arial" w:cs="Arial"/>
        </w:rPr>
        <w:t>Ин</w:t>
      </w:r>
      <w:r>
        <w:rPr>
          <w:rFonts w:ascii="Arial" w:hAnsi="Arial" w:cs="Arial"/>
        </w:rPr>
        <w:t>формация, указанная в пункте 8 настоящего Положения</w:t>
      </w:r>
      <w:proofErr w:type="gramStart"/>
      <w:r>
        <w:rPr>
          <w:rFonts w:ascii="Arial" w:hAnsi="Arial" w:cs="Arial"/>
        </w:rPr>
        <w:t xml:space="preserve"> </w:t>
      </w:r>
      <w:r w:rsidRPr="00FD2763">
        <w:rPr>
          <w:rFonts w:ascii="Arial" w:hAnsi="Arial" w:cs="Arial"/>
        </w:rPr>
        <w:t>,</w:t>
      </w:r>
      <w:proofErr w:type="gramEnd"/>
      <w:r w:rsidRPr="00FD2763">
        <w:rPr>
          <w:rFonts w:ascii="Arial" w:hAnsi="Arial" w:cs="Arial"/>
        </w:rPr>
        <w:t xml:space="preserve"> должна быть представлена в письменном виде и содержать следующие сведения:</w:t>
      </w:r>
    </w:p>
    <w:p w:rsidR="00F768CA" w:rsidRPr="00FD2763" w:rsidRDefault="00F768CA" w:rsidP="00F768CA">
      <w:pPr>
        <w:ind w:left="8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D2763">
        <w:rPr>
          <w:rFonts w:ascii="Arial" w:hAnsi="Arial" w:cs="Arial"/>
        </w:rPr>
        <w:t xml:space="preserve"> фамилию, имя, отчество муниципального служащего</w:t>
      </w:r>
      <w:r>
        <w:rPr>
          <w:rFonts w:ascii="Arial" w:hAnsi="Arial" w:cs="Arial"/>
        </w:rPr>
        <w:t xml:space="preserve"> и замещаемую муниципальной службы</w:t>
      </w:r>
      <w:r w:rsidRPr="00FD2763">
        <w:rPr>
          <w:rFonts w:ascii="Arial" w:hAnsi="Arial" w:cs="Arial"/>
        </w:rPr>
        <w:t>;</w:t>
      </w:r>
    </w:p>
    <w:p w:rsidR="00F768CA" w:rsidRPr="00FD2763" w:rsidRDefault="00F768CA" w:rsidP="00F768CA">
      <w:pPr>
        <w:ind w:left="8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 описание нарушения муниципальным служащим признаков</w:t>
      </w:r>
      <w:r w:rsidRPr="00FD2763">
        <w:rPr>
          <w:rFonts w:ascii="Arial" w:hAnsi="Arial" w:cs="Arial"/>
        </w:rPr>
        <w:t xml:space="preserve"> личной заинтере</w:t>
      </w:r>
      <w:r>
        <w:rPr>
          <w:rFonts w:ascii="Arial" w:hAnsi="Arial" w:cs="Arial"/>
        </w:rPr>
        <w:t xml:space="preserve">сованности, которая </w:t>
      </w:r>
      <w:r w:rsidRPr="00FD2763">
        <w:rPr>
          <w:rFonts w:ascii="Arial" w:hAnsi="Arial" w:cs="Arial"/>
        </w:rPr>
        <w:t xml:space="preserve"> может привести к конфликту интересов;</w:t>
      </w:r>
    </w:p>
    <w:p w:rsidR="00F768CA" w:rsidRPr="00FD2763" w:rsidRDefault="00F768CA" w:rsidP="00F768CA">
      <w:pPr>
        <w:ind w:left="8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D2763">
        <w:rPr>
          <w:rFonts w:ascii="Arial" w:hAnsi="Arial" w:cs="Arial"/>
        </w:rPr>
        <w:t xml:space="preserve"> данные об источнике информации.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Комиссия не рассматривает сообщения об административных правонарушениях и преступлениях, а также анонимные обращения, не проводит проверки нарушения служебной дисциплины.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в 3-дневный срок со дня поступления информации, указанной в п.8 настоящего Положения, выносит решение о проведении проверки этой информации.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информации осуществляется в месячный срок со дня принятия решения о ее проведении.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Дата, место и время заседания комиссии устанавливаются председателем комиссии после сбора материалов, подтверждающих либо опровергающих информацию. Секретарь комиссии решает организационные вопросы, связанные с подготовкой заседания комиссии, а также извещает членов комиссии о дате, месте и времени заседания, о вопросах, включенных в повестку дня,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четыре дня до дня заседания.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считаются правомочными, если на них присутствуют не менее двух третей от общего числа членов комиссии.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 и лица, участвовавшие в ее заседании, не вправе разглашать сведения, ставшие им известными в ходе работе комиссии.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рассмотрения информации комиссия может принять одно из следующих решений:</w:t>
      </w:r>
    </w:p>
    <w:p w:rsidR="00F768CA" w:rsidRDefault="00F768CA" w:rsidP="00F768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F768CA" w:rsidRDefault="00F768CA" w:rsidP="00F768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установить факт наличия личной заинтересованности  муниципального служащего, которая приводит или может привести к конфликту интересов. В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Решения комиссии принимаются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 решающим.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Решения комиссии оформляются протоколами, которые подписывают члены комиссии, принявшие участие в ее заседании решения комиссии носят рекомендательный характер.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решении комиссии указывается:</w:t>
      </w:r>
    </w:p>
    <w:p w:rsidR="00F768CA" w:rsidRDefault="00F768CA" w:rsidP="00F768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конфликту;</w:t>
      </w:r>
    </w:p>
    <w:p w:rsidR="00F768CA" w:rsidRDefault="00F768CA" w:rsidP="00F768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источник информации, ставший основанием для проведения заседания комиссии; </w:t>
      </w:r>
    </w:p>
    <w:p w:rsidR="00F768CA" w:rsidRDefault="00F768CA" w:rsidP="00F768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F768CA" w:rsidRDefault="00F768CA" w:rsidP="00F768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фамилии, имена, отчества членов комиссии и других лиц, присутствующих на заседании;</w:t>
      </w:r>
    </w:p>
    <w:p w:rsidR="00F768CA" w:rsidRDefault="00F768CA" w:rsidP="00F768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существо решения и его обоснование;</w:t>
      </w:r>
    </w:p>
    <w:p w:rsidR="00F768CA" w:rsidRDefault="00F768CA" w:rsidP="00F768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результаты голосования.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комиссии, не согласные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Копии решения комиссии в течение трех дней со дня его принятия направляются представителю нанимателя (работодателю), муниципальному служащему, а также по решению комиссии – иным заинтересованным лицам.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Представитель нанимателя, которому стало известно о возникновении у муниципального служащего личной заинтересованности, 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F768CA" w:rsidRDefault="00F768CA" w:rsidP="00F768C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интересов, представитель нанимателя вправе отстранить муниципального служащего от замещаемой должности муниципальной службы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не допускать к исполнению должностных обязанностей) в период урегулирования конфликта интересов.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бездействии) муниципального служащего, в том числе в случае неисполнения им обязанностей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установления комиссией факта совершения муниципальным служащим действия (бездействия)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комиссии, принятое в отношении муниципального служащего, хранится в его личном деле.</w:t>
      </w:r>
    </w:p>
    <w:p w:rsidR="00F768CA" w:rsidRDefault="00F768CA" w:rsidP="00F768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Организационно-техническое и документационное обеспечение деятельности комиссии возлагается на администрацию сельского поселения.</w:t>
      </w:r>
    </w:p>
    <w:p w:rsidR="00F768CA" w:rsidRDefault="00F768CA" w:rsidP="00F768CA">
      <w:pPr>
        <w:ind w:left="360"/>
        <w:jc w:val="both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Pr="009A6E1B" w:rsidRDefault="00F768CA" w:rsidP="00F768CA">
      <w:pPr>
        <w:jc w:val="both"/>
        <w:rPr>
          <w:rFonts w:ascii="Arial" w:hAnsi="Arial" w:cs="Arial"/>
        </w:rPr>
      </w:pPr>
    </w:p>
    <w:p w:rsidR="00F768CA" w:rsidRPr="003E6CF7" w:rsidRDefault="00F768CA" w:rsidP="00F768CA">
      <w:pPr>
        <w:jc w:val="right"/>
        <w:rPr>
          <w:rFonts w:ascii="Arial" w:hAnsi="Arial" w:cs="Arial"/>
        </w:rPr>
      </w:pPr>
    </w:p>
    <w:p w:rsidR="00F768CA" w:rsidRDefault="00F768CA" w:rsidP="00F768CA">
      <w:pPr>
        <w:jc w:val="right"/>
        <w:rPr>
          <w:rFonts w:ascii="Arial" w:hAnsi="Arial" w:cs="Arial"/>
        </w:rPr>
      </w:pPr>
    </w:p>
    <w:p w:rsidR="00F768CA" w:rsidRDefault="00F768CA" w:rsidP="00F768CA">
      <w:pPr>
        <w:jc w:val="both"/>
        <w:rPr>
          <w:rFonts w:ascii="Arial" w:hAnsi="Arial" w:cs="Arial"/>
        </w:rPr>
      </w:pPr>
    </w:p>
    <w:p w:rsidR="00F768CA" w:rsidRDefault="00F768CA" w:rsidP="00F768CA"/>
    <w:p w:rsidR="000B0E7A" w:rsidRPr="00F768CA" w:rsidRDefault="000B0E7A" w:rsidP="00F768CA">
      <w:pPr>
        <w:pStyle w:val="a3"/>
        <w:rPr>
          <w:rFonts w:ascii="Arial" w:hAnsi="Arial" w:cs="Arial"/>
          <w:sz w:val="24"/>
        </w:rPr>
      </w:pPr>
    </w:p>
    <w:sectPr w:rsidR="000B0E7A" w:rsidRPr="00F768CA" w:rsidSect="00642A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D63"/>
    <w:multiLevelType w:val="hybridMultilevel"/>
    <w:tmpl w:val="930E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A7422"/>
    <w:multiLevelType w:val="hybridMultilevel"/>
    <w:tmpl w:val="3C782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12D60"/>
    <w:multiLevelType w:val="hybridMultilevel"/>
    <w:tmpl w:val="D4C88B76"/>
    <w:lvl w:ilvl="0" w:tplc="80501A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68CA"/>
    <w:rsid w:val="000B0E7A"/>
    <w:rsid w:val="00F7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68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8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768CA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4">
    <w:name w:val="Title"/>
    <w:basedOn w:val="a"/>
    <w:link w:val="a5"/>
    <w:qFormat/>
    <w:rsid w:val="00F768C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768CA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2014-08-18T10:06:00Z</dcterms:created>
  <dcterms:modified xsi:type="dcterms:W3CDTF">2014-08-18T10:10:00Z</dcterms:modified>
</cp:coreProperties>
</file>