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3F" w:rsidRPr="00AC55D0" w:rsidRDefault="0029003F" w:rsidP="0029003F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AC55D0">
        <w:rPr>
          <w:rFonts w:ascii="Arial" w:eastAsia="MS Mincho" w:hAnsi="Arial" w:cs="Arial"/>
          <w:b/>
          <w:bCs/>
          <w:sz w:val="20"/>
          <w:szCs w:val="20"/>
        </w:rPr>
        <w:t>Извещение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eastAsia="MS Mincho" w:hAnsi="Arial" w:cs="Arial"/>
          <w:sz w:val="20"/>
          <w:szCs w:val="20"/>
        </w:rPr>
        <w:t xml:space="preserve">       Администрация Сонковского района Тверской области сообщает о проведении открытого по составу участников и по форме подачи заявок аукциона по продаже находящегося в государственной собственности земельного участка</w:t>
      </w:r>
      <w:r w:rsidRPr="00AC55D0">
        <w:rPr>
          <w:rFonts w:ascii="Arial" w:hAnsi="Arial" w:cs="Arial"/>
          <w:sz w:val="20"/>
          <w:szCs w:val="20"/>
        </w:rPr>
        <w:t xml:space="preserve">. </w:t>
      </w:r>
    </w:p>
    <w:p w:rsidR="0029003F" w:rsidRPr="00AC55D0" w:rsidRDefault="0029003F" w:rsidP="0029003F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>Организатор торгов</w:t>
      </w:r>
      <w:r w:rsidRPr="00AC55D0">
        <w:rPr>
          <w:rFonts w:ascii="Arial" w:eastAsia="MS Mincho" w:hAnsi="Arial" w:cs="Arial"/>
          <w:sz w:val="20"/>
          <w:szCs w:val="20"/>
        </w:rPr>
        <w:t xml:space="preserve"> – комитет по управлению имуществом администрации Сонковского района.</w:t>
      </w:r>
    </w:p>
    <w:p w:rsidR="0029003F" w:rsidRPr="00AC55D0" w:rsidRDefault="0029003F" w:rsidP="0029003F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>Решение о проведении торгов</w:t>
      </w:r>
      <w:r w:rsidRPr="00AC55D0">
        <w:rPr>
          <w:rFonts w:ascii="Arial" w:eastAsia="MS Mincho" w:hAnsi="Arial" w:cs="Arial"/>
          <w:sz w:val="20"/>
          <w:szCs w:val="20"/>
        </w:rPr>
        <w:t xml:space="preserve"> принято Главой администрации Сонковского район</w:t>
      </w:r>
      <w:proofErr w:type="gramStart"/>
      <w:r w:rsidRPr="00AC55D0">
        <w:rPr>
          <w:rFonts w:ascii="Arial" w:eastAsia="MS Mincho" w:hAnsi="Arial" w:cs="Arial"/>
          <w:sz w:val="20"/>
          <w:szCs w:val="20"/>
        </w:rPr>
        <w:t>а</w:t>
      </w:r>
      <w:r>
        <w:rPr>
          <w:rFonts w:ascii="Arial" w:eastAsia="MS Mincho" w:hAnsi="Arial" w:cs="Arial"/>
          <w:sz w:val="20"/>
          <w:szCs w:val="20"/>
        </w:rPr>
        <w:t>-</w:t>
      </w:r>
      <w:proofErr w:type="gramEnd"/>
      <w:r w:rsidRPr="00AC55D0">
        <w:rPr>
          <w:rFonts w:ascii="Arial" w:eastAsia="MS Mincho" w:hAnsi="Arial" w:cs="Arial"/>
          <w:sz w:val="20"/>
          <w:szCs w:val="20"/>
        </w:rPr>
        <w:t xml:space="preserve"> Постановление от </w:t>
      </w:r>
      <w:r w:rsidRPr="00C65089">
        <w:rPr>
          <w:rFonts w:ascii="Arial" w:eastAsia="MS Mincho" w:hAnsi="Arial" w:cs="Arial"/>
          <w:sz w:val="20"/>
          <w:szCs w:val="20"/>
        </w:rPr>
        <w:t>23.07.2012 г № 103 - па</w:t>
      </w:r>
      <w:r w:rsidRPr="00AC55D0">
        <w:rPr>
          <w:rFonts w:ascii="Arial" w:eastAsia="MS Mincho" w:hAnsi="Arial" w:cs="Arial"/>
          <w:sz w:val="20"/>
          <w:szCs w:val="20"/>
        </w:rPr>
        <w:t xml:space="preserve"> «</w:t>
      </w:r>
      <w:r w:rsidRPr="00AC55D0">
        <w:rPr>
          <w:rFonts w:ascii="Arial" w:hAnsi="Arial" w:cs="Arial"/>
          <w:sz w:val="20"/>
          <w:szCs w:val="20"/>
        </w:rPr>
        <w:t>Об объявлении открытого по составу участников и по форме подачи заявок аукциона по продаже находящегося в государственной собственности земельного участка</w:t>
      </w:r>
      <w:r w:rsidRPr="00AC55D0">
        <w:rPr>
          <w:rFonts w:ascii="Arial" w:eastAsia="MS Mincho" w:hAnsi="Arial" w:cs="Arial"/>
          <w:sz w:val="20"/>
          <w:szCs w:val="20"/>
        </w:rPr>
        <w:t>».</w:t>
      </w:r>
    </w:p>
    <w:p w:rsidR="0029003F" w:rsidRPr="00AC55D0" w:rsidRDefault="0029003F" w:rsidP="0029003F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 xml:space="preserve">Форма торгов – </w:t>
      </w:r>
      <w:r w:rsidRPr="00AC55D0">
        <w:rPr>
          <w:rFonts w:ascii="Arial" w:eastAsia="MS Mincho" w:hAnsi="Arial" w:cs="Arial"/>
          <w:sz w:val="20"/>
          <w:szCs w:val="20"/>
        </w:rPr>
        <w:t>открытый по составу участников и по форме подачи заявок аукцион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>Срок принятия решения об отказе в проведении торгов</w:t>
      </w:r>
      <w:r w:rsidRPr="00AC55D0">
        <w:rPr>
          <w:rFonts w:ascii="Arial" w:eastAsia="MS Mincho" w:hAnsi="Arial" w:cs="Arial"/>
          <w:sz w:val="20"/>
          <w:szCs w:val="20"/>
        </w:rPr>
        <w:t xml:space="preserve"> – не </w:t>
      </w:r>
      <w:proofErr w:type="gramStart"/>
      <w:r w:rsidRPr="00AC55D0">
        <w:rPr>
          <w:rFonts w:ascii="Arial" w:eastAsia="MS Mincho" w:hAnsi="Arial" w:cs="Arial"/>
          <w:sz w:val="20"/>
          <w:szCs w:val="20"/>
        </w:rPr>
        <w:t>позднее</w:t>
      </w:r>
      <w:proofErr w:type="gramEnd"/>
      <w:r w:rsidRPr="00AC55D0">
        <w:rPr>
          <w:rFonts w:ascii="Arial" w:eastAsia="MS Mincho" w:hAnsi="Arial" w:cs="Arial"/>
          <w:sz w:val="20"/>
          <w:szCs w:val="20"/>
        </w:rPr>
        <w:t xml:space="preserve"> чем за 3 (три) дня </w:t>
      </w:r>
      <w:r w:rsidRPr="00AC55D0">
        <w:rPr>
          <w:rFonts w:ascii="Arial" w:hAnsi="Arial" w:cs="Arial"/>
          <w:sz w:val="20"/>
          <w:szCs w:val="20"/>
        </w:rPr>
        <w:t>до даты окончания срока подачи заявок на участие в аукционе</w:t>
      </w:r>
      <w:r w:rsidRPr="00AC55D0">
        <w:rPr>
          <w:rFonts w:ascii="Arial" w:hAnsi="Arial" w:cs="Arial"/>
          <w:b/>
          <w:sz w:val="20"/>
          <w:szCs w:val="20"/>
        </w:rPr>
        <w:t xml:space="preserve">. </w:t>
      </w:r>
      <w:r w:rsidRPr="00AC55D0">
        <w:rPr>
          <w:rFonts w:ascii="Arial" w:hAnsi="Arial" w:cs="Arial"/>
          <w:sz w:val="20"/>
          <w:szCs w:val="20"/>
        </w:rPr>
        <w:t xml:space="preserve">Извещение об отказе от проведения аукциона будет размещено </w:t>
      </w:r>
      <w:proofErr w:type="gramStart"/>
      <w:r w:rsidRPr="00AC55D0">
        <w:rPr>
          <w:rFonts w:ascii="Arial" w:hAnsi="Arial" w:cs="Arial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аукциона. В течение двух рабочих дней </w:t>
      </w:r>
      <w:proofErr w:type="gramStart"/>
      <w:r w:rsidRPr="00AC55D0">
        <w:rPr>
          <w:rFonts w:ascii="Arial" w:hAnsi="Arial" w:cs="Arial"/>
          <w:sz w:val="20"/>
          <w:szCs w:val="20"/>
        </w:rPr>
        <w:t>с даты принятия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указанного решения</w:t>
      </w:r>
      <w:r w:rsidR="00CD732B">
        <w:rPr>
          <w:rFonts w:ascii="Arial" w:hAnsi="Arial" w:cs="Arial"/>
          <w:sz w:val="20"/>
          <w:szCs w:val="20"/>
        </w:rPr>
        <w:t>,</w:t>
      </w:r>
      <w:r w:rsidRPr="00AC55D0">
        <w:rPr>
          <w:rFonts w:ascii="Arial" w:hAnsi="Arial" w:cs="Arial"/>
          <w:sz w:val="20"/>
          <w:szCs w:val="20"/>
        </w:rPr>
        <w:t xml:space="preserve"> организатор аукциона направляет соответствующее уведомления всем заявителям, и в течение трех рабочих дней с даты принятия решения об отказе от проведения аукциона, возвращает заявителям задаток.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b/>
          <w:sz w:val="20"/>
          <w:szCs w:val="20"/>
        </w:rPr>
        <w:t xml:space="preserve">Дата и место проведения </w:t>
      </w:r>
      <w:r w:rsidRPr="00C65089">
        <w:rPr>
          <w:rFonts w:ascii="Arial" w:hAnsi="Arial" w:cs="Arial"/>
          <w:b/>
          <w:sz w:val="20"/>
          <w:szCs w:val="20"/>
        </w:rPr>
        <w:t>аукциона</w:t>
      </w:r>
      <w:r w:rsidRPr="00C65089">
        <w:rPr>
          <w:rFonts w:ascii="Arial" w:hAnsi="Arial" w:cs="Arial"/>
          <w:sz w:val="20"/>
          <w:szCs w:val="20"/>
        </w:rPr>
        <w:t>: 29. 08. 2012 года в 11-00 часов,</w:t>
      </w:r>
      <w:r w:rsidRPr="00AC55D0">
        <w:rPr>
          <w:rFonts w:ascii="Arial" w:hAnsi="Arial" w:cs="Arial"/>
          <w:sz w:val="20"/>
          <w:szCs w:val="20"/>
        </w:rPr>
        <w:t xml:space="preserve"> по адресу: Тверская область, п. Сонково, пр. Ленина, д. 24. Результаты аукциона подводятся  Организатором в день их проведения.</w:t>
      </w:r>
    </w:p>
    <w:p w:rsidR="0029003F" w:rsidRPr="00AC55D0" w:rsidRDefault="0029003F" w:rsidP="0029003F">
      <w:pPr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 xml:space="preserve">Предмет торгов - </w:t>
      </w:r>
      <w:r w:rsidRPr="00AC55D0">
        <w:rPr>
          <w:rFonts w:ascii="Arial" w:eastAsia="MS Mincho" w:hAnsi="Arial" w:cs="Arial"/>
          <w:sz w:val="20"/>
          <w:szCs w:val="20"/>
        </w:rPr>
        <w:t xml:space="preserve">продажа </w:t>
      </w:r>
      <w:r w:rsidRPr="00AC55D0">
        <w:rPr>
          <w:rFonts w:ascii="Arial" w:hAnsi="Arial" w:cs="Arial"/>
          <w:sz w:val="20"/>
          <w:szCs w:val="20"/>
        </w:rPr>
        <w:t>находящегося в государственной собственности до разграничения земельного участка:</w:t>
      </w:r>
    </w:p>
    <w:p w:rsidR="0029003F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eastAsia="MS Mincho" w:hAnsi="Arial" w:cs="Arial"/>
          <w:b/>
          <w:sz w:val="20"/>
          <w:szCs w:val="20"/>
        </w:rPr>
        <w:t xml:space="preserve">Лот №1 - </w:t>
      </w:r>
      <w:r w:rsidRPr="00AC55D0">
        <w:rPr>
          <w:rFonts w:ascii="Arial" w:hAnsi="Arial" w:cs="Arial"/>
          <w:sz w:val="20"/>
          <w:szCs w:val="20"/>
        </w:rPr>
        <w:t>земельный участок, с кадастровым номером 69:30:00</w:t>
      </w:r>
      <w:r>
        <w:rPr>
          <w:rFonts w:ascii="Arial" w:hAnsi="Arial" w:cs="Arial"/>
          <w:sz w:val="20"/>
          <w:szCs w:val="20"/>
        </w:rPr>
        <w:t>9 03</w:t>
      </w:r>
      <w:r w:rsidRPr="00AC55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AC55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58,</w:t>
      </w:r>
      <w:r w:rsidRPr="00AC55D0">
        <w:rPr>
          <w:rFonts w:ascii="Arial" w:hAnsi="Arial" w:cs="Arial"/>
          <w:sz w:val="20"/>
          <w:szCs w:val="20"/>
        </w:rPr>
        <w:t xml:space="preserve"> </w:t>
      </w:r>
      <w:r w:rsidRPr="002C7238">
        <w:rPr>
          <w:rFonts w:ascii="Arial" w:hAnsi="Arial" w:cs="Arial"/>
          <w:sz w:val="20"/>
          <w:szCs w:val="20"/>
        </w:rPr>
        <w:t xml:space="preserve">местоположение </w:t>
      </w:r>
      <w:r>
        <w:rPr>
          <w:rFonts w:ascii="Arial" w:hAnsi="Arial" w:cs="Arial"/>
          <w:sz w:val="20"/>
          <w:szCs w:val="20"/>
        </w:rPr>
        <w:t xml:space="preserve">участка </w:t>
      </w:r>
      <w:r w:rsidRPr="002C7238">
        <w:rPr>
          <w:rFonts w:ascii="Arial" w:hAnsi="Arial" w:cs="Arial"/>
          <w:sz w:val="20"/>
          <w:szCs w:val="20"/>
        </w:rPr>
        <w:t>установлено</w:t>
      </w:r>
      <w:r>
        <w:rPr>
          <w:rFonts w:ascii="Arial" w:hAnsi="Arial" w:cs="Arial"/>
          <w:sz w:val="20"/>
          <w:szCs w:val="20"/>
        </w:rPr>
        <w:t xml:space="preserve"> примерно в 10 м </w:t>
      </w:r>
      <w:r w:rsidRPr="002C7238">
        <w:rPr>
          <w:rFonts w:ascii="Arial" w:hAnsi="Arial" w:cs="Arial"/>
          <w:sz w:val="20"/>
          <w:szCs w:val="20"/>
        </w:rPr>
        <w:t>от ориентира</w:t>
      </w:r>
      <w:r>
        <w:rPr>
          <w:rFonts w:ascii="Arial" w:hAnsi="Arial" w:cs="Arial"/>
          <w:sz w:val="20"/>
          <w:szCs w:val="20"/>
        </w:rPr>
        <w:t xml:space="preserve"> по направлению на юго-запад, расположенного за пределами</w:t>
      </w:r>
      <w:r w:rsidRPr="002C7238">
        <w:rPr>
          <w:rFonts w:ascii="Arial" w:hAnsi="Arial" w:cs="Arial"/>
          <w:sz w:val="20"/>
          <w:szCs w:val="20"/>
        </w:rPr>
        <w:t xml:space="preserve"> участка, адрес ориентира: Тверская обл., </w:t>
      </w:r>
      <w:r>
        <w:rPr>
          <w:rFonts w:ascii="Arial" w:hAnsi="Arial" w:cs="Arial"/>
          <w:sz w:val="20"/>
          <w:szCs w:val="20"/>
        </w:rPr>
        <w:t xml:space="preserve">Сонковский р-н, </w:t>
      </w:r>
      <w:proofErr w:type="spellStart"/>
      <w:r>
        <w:rPr>
          <w:rFonts w:ascii="Arial" w:hAnsi="Arial" w:cs="Arial"/>
          <w:sz w:val="20"/>
          <w:szCs w:val="20"/>
        </w:rPr>
        <w:t>Гладышевское</w:t>
      </w:r>
      <w:proofErr w:type="spellEnd"/>
      <w:r w:rsidR="008409C5" w:rsidRPr="008409C5">
        <w:rPr>
          <w:rFonts w:ascii="Arial" w:hAnsi="Arial" w:cs="Arial"/>
          <w:sz w:val="20"/>
          <w:szCs w:val="20"/>
        </w:rPr>
        <w:t xml:space="preserve"> </w:t>
      </w:r>
      <w:r w:rsidR="008409C5">
        <w:rPr>
          <w:rFonts w:ascii="Arial" w:hAnsi="Arial" w:cs="Arial"/>
          <w:sz w:val="20"/>
          <w:szCs w:val="20"/>
        </w:rPr>
        <w:t>с/</w:t>
      </w:r>
      <w:proofErr w:type="spellStart"/>
      <w:proofErr w:type="gramStart"/>
      <w:r w:rsidR="008409C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Савелиха</w:t>
      </w:r>
      <w:proofErr w:type="spellEnd"/>
      <w:r>
        <w:rPr>
          <w:rFonts w:ascii="Arial" w:hAnsi="Arial" w:cs="Arial"/>
          <w:sz w:val="20"/>
          <w:szCs w:val="20"/>
        </w:rPr>
        <w:t>, д.35.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7B5">
        <w:rPr>
          <w:rFonts w:ascii="Arial" w:hAnsi="Arial" w:cs="Arial"/>
          <w:b/>
          <w:sz w:val="20"/>
          <w:szCs w:val="20"/>
        </w:rPr>
        <w:t>Площадь</w:t>
      </w:r>
      <w:r>
        <w:rPr>
          <w:rFonts w:ascii="Arial" w:hAnsi="Arial" w:cs="Arial"/>
          <w:sz w:val="20"/>
          <w:szCs w:val="20"/>
        </w:rPr>
        <w:t xml:space="preserve"> земельного участка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Arial" w:hAnsi="Arial" w:cs="Arial"/>
            <w:sz w:val="20"/>
            <w:szCs w:val="20"/>
          </w:rPr>
          <w:t xml:space="preserve">1500 </w:t>
        </w:r>
        <w:r w:rsidRPr="00AC55D0">
          <w:rPr>
            <w:rFonts w:ascii="Arial" w:hAnsi="Arial" w:cs="Arial"/>
            <w:sz w:val="20"/>
            <w:szCs w:val="20"/>
          </w:rPr>
          <w:t>кв. м</w:t>
        </w:r>
      </w:smartTag>
      <w:r w:rsidRPr="00AC55D0">
        <w:rPr>
          <w:rFonts w:ascii="Arial" w:hAnsi="Arial" w:cs="Arial"/>
          <w:sz w:val="20"/>
          <w:szCs w:val="20"/>
        </w:rPr>
        <w:t>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b/>
          <w:sz w:val="20"/>
          <w:szCs w:val="20"/>
        </w:rPr>
        <w:t>Категория</w:t>
      </w:r>
      <w:r w:rsidRPr="00AC55D0">
        <w:rPr>
          <w:rFonts w:ascii="Arial" w:hAnsi="Arial" w:cs="Arial"/>
          <w:sz w:val="20"/>
          <w:szCs w:val="20"/>
        </w:rPr>
        <w:t xml:space="preserve"> земельного участка - земли населенных пунктов.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b/>
          <w:sz w:val="20"/>
          <w:szCs w:val="20"/>
        </w:rPr>
        <w:t>Разрешенное</w:t>
      </w:r>
      <w:r w:rsidRPr="00AC55D0">
        <w:rPr>
          <w:rFonts w:ascii="Arial" w:hAnsi="Arial" w:cs="Arial"/>
          <w:sz w:val="20"/>
          <w:szCs w:val="20"/>
        </w:rPr>
        <w:t xml:space="preserve"> </w:t>
      </w:r>
      <w:r w:rsidRPr="00AC55D0">
        <w:rPr>
          <w:rFonts w:ascii="Arial" w:hAnsi="Arial" w:cs="Arial"/>
          <w:b/>
          <w:sz w:val="20"/>
          <w:szCs w:val="20"/>
        </w:rPr>
        <w:t xml:space="preserve">использование </w:t>
      </w:r>
      <w:r w:rsidRPr="00AC55D0">
        <w:rPr>
          <w:rFonts w:ascii="Arial" w:hAnsi="Arial" w:cs="Arial"/>
          <w:sz w:val="20"/>
          <w:szCs w:val="20"/>
        </w:rPr>
        <w:t>земельного участка – для индивидуального жилищного строительства.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b/>
          <w:sz w:val="20"/>
          <w:szCs w:val="20"/>
        </w:rPr>
        <w:t xml:space="preserve">Начальная цена продажи </w:t>
      </w:r>
      <w:r w:rsidRPr="00AC55D0">
        <w:rPr>
          <w:rFonts w:ascii="Arial" w:hAnsi="Arial" w:cs="Arial"/>
          <w:sz w:val="20"/>
          <w:szCs w:val="20"/>
        </w:rPr>
        <w:t>земельного участка - отчет независимой оценк</w:t>
      </w:r>
      <w:proofErr w:type="gramStart"/>
      <w:r w:rsidRPr="00AC55D0">
        <w:rPr>
          <w:rFonts w:ascii="Arial" w:hAnsi="Arial" w:cs="Arial"/>
          <w:sz w:val="20"/>
          <w:szCs w:val="20"/>
        </w:rPr>
        <w:t>и ООО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«Андреев </w:t>
      </w:r>
      <w:proofErr w:type="spellStart"/>
      <w:r w:rsidRPr="00AC55D0">
        <w:rPr>
          <w:rFonts w:ascii="Arial" w:hAnsi="Arial" w:cs="Arial"/>
          <w:sz w:val="20"/>
          <w:szCs w:val="20"/>
        </w:rPr>
        <w:t>Капиталъ</w:t>
      </w:r>
      <w:proofErr w:type="spellEnd"/>
      <w:r w:rsidRPr="00AC55D0">
        <w:rPr>
          <w:rFonts w:ascii="Arial" w:hAnsi="Arial" w:cs="Arial"/>
          <w:sz w:val="20"/>
          <w:szCs w:val="20"/>
        </w:rPr>
        <w:t xml:space="preserve">» – </w:t>
      </w:r>
      <w:r>
        <w:rPr>
          <w:rFonts w:ascii="Arial" w:hAnsi="Arial" w:cs="Arial"/>
          <w:sz w:val="20"/>
          <w:szCs w:val="20"/>
        </w:rPr>
        <w:t>54</w:t>
      </w:r>
      <w:r w:rsidRPr="00AC55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AC55D0">
        <w:rPr>
          <w:rFonts w:ascii="Arial" w:hAnsi="Arial" w:cs="Arial"/>
          <w:sz w:val="20"/>
          <w:szCs w:val="20"/>
        </w:rPr>
        <w:t>00  руб. (</w:t>
      </w:r>
      <w:r>
        <w:rPr>
          <w:rFonts w:ascii="Arial" w:hAnsi="Arial" w:cs="Arial"/>
          <w:sz w:val="20"/>
          <w:szCs w:val="20"/>
        </w:rPr>
        <w:t>Пятьдесят четыре тысячи сто рублей</w:t>
      </w:r>
      <w:r w:rsidRPr="00AC55D0">
        <w:rPr>
          <w:rFonts w:ascii="Arial" w:hAnsi="Arial" w:cs="Arial"/>
          <w:sz w:val="20"/>
          <w:szCs w:val="20"/>
        </w:rPr>
        <w:t>);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шаг аукцион</w:t>
      </w:r>
      <w:r>
        <w:rPr>
          <w:rFonts w:ascii="Arial" w:hAnsi="Arial" w:cs="Arial"/>
          <w:sz w:val="20"/>
          <w:szCs w:val="20"/>
        </w:rPr>
        <w:t>а -5 % от начальной цены – 2 705</w:t>
      </w:r>
      <w:r w:rsidRPr="00AC55D0">
        <w:rPr>
          <w:rFonts w:ascii="Arial" w:hAnsi="Arial" w:cs="Arial"/>
          <w:sz w:val="20"/>
          <w:szCs w:val="20"/>
        </w:rPr>
        <w:t xml:space="preserve"> руб. 00 коп. (</w:t>
      </w:r>
      <w:r>
        <w:rPr>
          <w:rFonts w:ascii="Arial" w:hAnsi="Arial" w:cs="Arial"/>
          <w:sz w:val="20"/>
          <w:szCs w:val="20"/>
        </w:rPr>
        <w:t>Две тысячи семьсот пять</w:t>
      </w:r>
      <w:r w:rsidRPr="00AC55D0">
        <w:rPr>
          <w:rFonts w:ascii="Arial" w:hAnsi="Arial" w:cs="Arial"/>
          <w:sz w:val="20"/>
          <w:szCs w:val="20"/>
        </w:rPr>
        <w:t xml:space="preserve"> рублей);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задат</w:t>
      </w:r>
      <w:r>
        <w:rPr>
          <w:rFonts w:ascii="Arial" w:hAnsi="Arial" w:cs="Arial"/>
          <w:sz w:val="20"/>
          <w:szCs w:val="20"/>
        </w:rPr>
        <w:t>ок – 20 % от начальной цены – 10 820</w:t>
      </w:r>
      <w:r w:rsidRPr="00AC55D0">
        <w:rPr>
          <w:rFonts w:ascii="Arial" w:hAnsi="Arial" w:cs="Arial"/>
          <w:sz w:val="20"/>
          <w:szCs w:val="20"/>
        </w:rPr>
        <w:t xml:space="preserve"> руб. (</w:t>
      </w:r>
      <w:r>
        <w:rPr>
          <w:rFonts w:ascii="Arial" w:hAnsi="Arial" w:cs="Arial"/>
          <w:sz w:val="20"/>
          <w:szCs w:val="20"/>
        </w:rPr>
        <w:t>Десять тысяч восемьсот двадцать</w:t>
      </w:r>
      <w:r w:rsidRPr="00AC55D0">
        <w:rPr>
          <w:rFonts w:ascii="Arial" w:hAnsi="Arial" w:cs="Arial"/>
          <w:sz w:val="20"/>
          <w:szCs w:val="20"/>
        </w:rPr>
        <w:t xml:space="preserve"> рублей 00 коп.)  перечисляется участниками до подачи заявки. Реквизиты для перечисления задатка: УФК по Тверской области (Комитет</w:t>
      </w:r>
      <w:r w:rsidRPr="00AC55D0">
        <w:rPr>
          <w:rFonts w:ascii="Arial" w:hAnsi="Arial" w:cs="Arial"/>
          <w:color w:val="000000"/>
          <w:sz w:val="20"/>
          <w:szCs w:val="20"/>
        </w:rPr>
        <w:t xml:space="preserve"> по управлению имуществом администрации Сонковского района Тверской области лицевой счёт 05363017370), ИНН 6940000586, КПП 694001001, </w:t>
      </w:r>
      <w:proofErr w:type="spellStart"/>
      <w:proofErr w:type="gramStart"/>
      <w:r w:rsidRPr="00AC55D0"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 w:rsidRPr="00AC55D0">
        <w:rPr>
          <w:rFonts w:ascii="Arial" w:hAnsi="Arial" w:cs="Arial"/>
          <w:color w:val="000000"/>
          <w:sz w:val="20"/>
          <w:szCs w:val="20"/>
        </w:rPr>
        <w:t>/счет 40302810300003000056 в ГРКЦ ГУ Банка России по Тверской области г. Тверь, БИК банка 042809001.</w:t>
      </w:r>
      <w:r w:rsidRPr="00AC55D0">
        <w:rPr>
          <w:rFonts w:ascii="Arial" w:hAnsi="Arial" w:cs="Arial"/>
          <w:sz w:val="20"/>
          <w:szCs w:val="20"/>
        </w:rPr>
        <w:t xml:space="preserve"> </w:t>
      </w:r>
      <w:r w:rsidRPr="00AC55D0">
        <w:rPr>
          <w:rFonts w:ascii="Arial" w:hAnsi="Arial" w:cs="Arial"/>
          <w:color w:val="000000"/>
          <w:sz w:val="20"/>
          <w:szCs w:val="20"/>
        </w:rPr>
        <w:t>В платежном поручении в части «Назначение платежа» необходимо указать дату проведения аукциона, номер лота.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Задаток служит обеспечением исполнения обязательств победителя торгов по продаже земельного участка. Задаток возвращается всем участникам торгов, кроме победителя, в течени</w:t>
      </w:r>
      <w:proofErr w:type="gramStart"/>
      <w:r w:rsidRPr="00AC55D0">
        <w:rPr>
          <w:rFonts w:ascii="Arial" w:hAnsi="Arial" w:cs="Arial"/>
          <w:sz w:val="20"/>
          <w:szCs w:val="20"/>
        </w:rPr>
        <w:t>и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3-х банковских дней с момента подписания протокола о результатах аукциона.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color w:val="C00000"/>
          <w:sz w:val="20"/>
          <w:szCs w:val="20"/>
        </w:rPr>
        <w:t xml:space="preserve">        </w:t>
      </w:r>
      <w:r w:rsidRPr="00AC55D0">
        <w:rPr>
          <w:rFonts w:ascii="Arial" w:hAnsi="Arial" w:cs="Arial"/>
          <w:b/>
          <w:sz w:val="20"/>
          <w:szCs w:val="20"/>
        </w:rPr>
        <w:t>Адрес места приема заявок и предложений</w:t>
      </w:r>
      <w:r w:rsidRPr="00AC55D0">
        <w:rPr>
          <w:rFonts w:ascii="Arial" w:hAnsi="Arial" w:cs="Arial"/>
          <w:sz w:val="20"/>
          <w:szCs w:val="20"/>
        </w:rPr>
        <w:t xml:space="preserve"> для участия в аукционе: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171450, </w:t>
      </w:r>
      <w:proofErr w:type="gramStart"/>
      <w:r w:rsidRPr="00AC55D0">
        <w:rPr>
          <w:rFonts w:ascii="Arial" w:hAnsi="Arial" w:cs="Arial"/>
          <w:sz w:val="20"/>
          <w:szCs w:val="20"/>
        </w:rPr>
        <w:t>Тверская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обл., п. Сонково,  пр. Ленина, д. 24.</w:t>
      </w:r>
    </w:p>
    <w:p w:rsidR="0029003F" w:rsidRPr="00C65089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b/>
          <w:sz w:val="20"/>
          <w:szCs w:val="20"/>
        </w:rPr>
        <w:t>Срок приема заявок и предложений</w:t>
      </w:r>
      <w:r w:rsidRPr="00C65089">
        <w:rPr>
          <w:rFonts w:ascii="Arial" w:hAnsi="Arial" w:cs="Arial"/>
          <w:sz w:val="20"/>
          <w:szCs w:val="20"/>
        </w:rPr>
        <w:t xml:space="preserve">: с 27. 07.  </w:t>
      </w:r>
      <w:smartTag w:uri="urn:schemas-microsoft-com:office:smarttags" w:element="metricconverter">
        <w:smartTagPr>
          <w:attr w:name="ProductID" w:val="2012 г"/>
        </w:smartTagPr>
        <w:r w:rsidRPr="00C65089">
          <w:rPr>
            <w:rFonts w:ascii="Arial" w:hAnsi="Arial" w:cs="Arial"/>
            <w:sz w:val="20"/>
            <w:szCs w:val="20"/>
          </w:rPr>
          <w:t>2012 г</w:t>
        </w:r>
      </w:smartTag>
      <w:r w:rsidRPr="00C65089">
        <w:rPr>
          <w:rFonts w:ascii="Arial" w:hAnsi="Arial" w:cs="Arial"/>
          <w:sz w:val="20"/>
          <w:szCs w:val="20"/>
        </w:rPr>
        <w:t xml:space="preserve">. по 27. 08. </w:t>
      </w:r>
      <w:smartTag w:uri="urn:schemas-microsoft-com:office:smarttags" w:element="metricconverter">
        <w:smartTagPr>
          <w:attr w:name="ProductID" w:val="2012 г"/>
        </w:smartTagPr>
        <w:r w:rsidRPr="00C65089">
          <w:rPr>
            <w:rFonts w:ascii="Arial" w:hAnsi="Arial" w:cs="Arial"/>
            <w:sz w:val="20"/>
            <w:szCs w:val="20"/>
          </w:rPr>
          <w:t>2012 г</w:t>
        </w:r>
      </w:smartTag>
      <w:r w:rsidRPr="00C65089">
        <w:rPr>
          <w:rFonts w:ascii="Arial" w:hAnsi="Arial" w:cs="Arial"/>
          <w:sz w:val="20"/>
          <w:szCs w:val="20"/>
        </w:rPr>
        <w:t>. включительно, в рабочие дни, с 08-00 до 12-00 часов и с 13-00 до 17-00 часов.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C65089">
        <w:rPr>
          <w:rFonts w:ascii="Arial" w:hAnsi="Arial" w:cs="Arial"/>
          <w:b/>
          <w:sz w:val="20"/>
          <w:szCs w:val="20"/>
        </w:rPr>
        <w:t>Окончательный срок подачи заявок</w:t>
      </w:r>
      <w:r w:rsidRPr="00C65089">
        <w:rPr>
          <w:rFonts w:ascii="Arial" w:hAnsi="Arial" w:cs="Arial"/>
          <w:sz w:val="20"/>
          <w:szCs w:val="20"/>
        </w:rPr>
        <w:t xml:space="preserve"> – 17 часов 00 минут 27 августа </w:t>
      </w:r>
      <w:smartTag w:uri="urn:schemas-microsoft-com:office:smarttags" w:element="metricconverter">
        <w:smartTagPr>
          <w:attr w:name="ProductID" w:val="2012 г"/>
        </w:smartTagPr>
        <w:r w:rsidRPr="00C65089">
          <w:rPr>
            <w:rFonts w:ascii="Arial" w:hAnsi="Arial" w:cs="Arial"/>
            <w:sz w:val="20"/>
            <w:szCs w:val="20"/>
          </w:rPr>
          <w:t>2012 г</w:t>
        </w:r>
      </w:smartTag>
      <w:r w:rsidRPr="00C65089">
        <w:rPr>
          <w:rFonts w:ascii="Arial" w:hAnsi="Arial" w:cs="Arial"/>
          <w:sz w:val="20"/>
          <w:szCs w:val="20"/>
        </w:rPr>
        <w:t>.</w:t>
      </w:r>
      <w:r w:rsidRPr="00AC55D0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    Претендент не допускается к участию в аукционе по следующим основаниям: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 заявка подана лицом, не уполномоченным претендентом на осуществление таких действий;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-  не подтверждено поступление в установленный срок задатка на счет, указанный в извещении о проведении торгов.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 Заявки, поступившие после истечения срока приема заявок, указанного в сообщении, либо предоставленные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Один претендент имеет право подать одну заявку на участие в торгах.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Претендент имеет право отозвать принятую Организатором торгов заявку до дня окончания срока приема заявок, письменно уведомив об этом организатора торгов. Организатор возвращает задаток в течени</w:t>
      </w:r>
      <w:proofErr w:type="gramStart"/>
      <w:r w:rsidRPr="00AC55D0">
        <w:rPr>
          <w:rFonts w:ascii="Arial" w:hAnsi="Arial" w:cs="Arial"/>
          <w:sz w:val="20"/>
          <w:szCs w:val="20"/>
        </w:rPr>
        <w:t>и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3-х дней со дня регистрации отзыва заявки в журнале приема заявок. В случае отзыва заявки претендентом позднее даты окончания приема задаток возвращается в порядке, установленном для участников торгов. 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lastRenderedPageBreak/>
        <w:t xml:space="preserve"> </w:t>
      </w:r>
      <w:r w:rsidRPr="00AC55D0">
        <w:rPr>
          <w:rFonts w:ascii="Arial" w:hAnsi="Arial" w:cs="Arial"/>
          <w:b/>
          <w:sz w:val="20"/>
          <w:szCs w:val="20"/>
        </w:rPr>
        <w:t>Документы, предоставляемые для участия в аукционе:</w:t>
      </w:r>
    </w:p>
    <w:p w:rsidR="0029003F" w:rsidRPr="00AC55D0" w:rsidRDefault="0029003F" w:rsidP="0029003F">
      <w:pPr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заявка </w:t>
      </w:r>
      <w:proofErr w:type="gramStart"/>
      <w:r w:rsidRPr="00AC55D0">
        <w:rPr>
          <w:rFonts w:ascii="Arial" w:hAnsi="Arial" w:cs="Arial"/>
          <w:sz w:val="20"/>
          <w:szCs w:val="20"/>
        </w:rPr>
        <w:t>по установленной форме на участие в аукционе с указанием реквизитов счета для возврата</w:t>
      </w:r>
      <w:proofErr w:type="gramEnd"/>
      <w:r w:rsidRPr="00AC55D0">
        <w:rPr>
          <w:rFonts w:ascii="Arial" w:hAnsi="Arial" w:cs="Arial"/>
          <w:sz w:val="20"/>
          <w:szCs w:val="20"/>
        </w:rPr>
        <w:t xml:space="preserve"> задатка;</w:t>
      </w:r>
    </w:p>
    <w:p w:rsidR="0029003F" w:rsidRPr="00AC55D0" w:rsidRDefault="0029003F" w:rsidP="0029003F">
      <w:pPr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личность, - для физических лиц.</w:t>
      </w:r>
    </w:p>
    <w:p w:rsidR="0029003F" w:rsidRPr="00AC55D0" w:rsidRDefault="0029003F" w:rsidP="0029003F">
      <w:pPr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платежный документ (оригинал и копия) с отметкой банка об исполнении, подтверждающий внесение претендентом задатка;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Аукцион, на который подана одна заявка, признается несостоявшимся. Единственный участник аукциона  вправе заключить договор купли-продажи выставленного на аукцион земельного участка не ран</w:t>
      </w:r>
      <w:r w:rsidRPr="004506A8">
        <w:rPr>
          <w:rFonts w:ascii="Arial" w:hAnsi="Arial" w:cs="Arial"/>
          <w:sz w:val="20"/>
          <w:szCs w:val="20"/>
        </w:rPr>
        <w:t xml:space="preserve">ее чем через десять </w:t>
      </w:r>
      <w:r w:rsidRPr="00AC55D0">
        <w:rPr>
          <w:rFonts w:ascii="Arial" w:hAnsi="Arial" w:cs="Arial"/>
          <w:sz w:val="20"/>
          <w:szCs w:val="20"/>
        </w:rPr>
        <w:t>дней после дня проведения аукциона.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Победителем аукциона становится участник, предложивший в ходе аукциона наибольшую цену за земельный участок.</w:t>
      </w:r>
    </w:p>
    <w:p w:rsidR="0029003F" w:rsidRPr="00AC55D0" w:rsidRDefault="0029003F" w:rsidP="00290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Внесенный победителем задаток перечисляется организатором аукциона на счет УФК по Тверской области (Комитет по управлению имуществом Тверской области) и засчитывается в счет оплаты за  земельный участок.</w:t>
      </w:r>
    </w:p>
    <w:p w:rsidR="0029003F" w:rsidRPr="00AC55D0" w:rsidRDefault="0029003F" w:rsidP="0029003F">
      <w:p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Победитель аукциона обязан возместить расходы на организацию и проведение объявленного аукциона. Вышеуказанные расходы не включаются в стоимость оплаты за земельный участок и возмещаются победителем аукциона на счет УФК по Тверской области (Комитет по управлению имуществом администрации Сонковского района Тверской области) ИНН 6940000586 КПП 694001001, р. /счет 4010181060000001005 в ГРКЦ ГУ банка России по Тверской области  </w:t>
      </w:r>
      <w:proofErr w:type="gramStart"/>
      <w:r w:rsidRPr="00AC55D0">
        <w:rPr>
          <w:rFonts w:ascii="Arial" w:hAnsi="Arial" w:cs="Arial"/>
          <w:sz w:val="20"/>
          <w:szCs w:val="20"/>
        </w:rPr>
        <w:t>г</w:t>
      </w:r>
      <w:proofErr w:type="gramEnd"/>
      <w:r w:rsidRPr="00AC55D0">
        <w:rPr>
          <w:rFonts w:ascii="Arial" w:hAnsi="Arial" w:cs="Arial"/>
          <w:sz w:val="20"/>
          <w:szCs w:val="20"/>
        </w:rPr>
        <w:t>. Тверь КБК 60611302995050000130, ОКАТО 28251551000. Назначение платежа: «Компенсация затрат бюджета на проведение аукциона».</w:t>
      </w:r>
    </w:p>
    <w:p w:rsidR="0029003F" w:rsidRPr="00182FB8" w:rsidRDefault="0029003F" w:rsidP="0029003F">
      <w:pPr>
        <w:spacing w:after="0" w:line="240" w:lineRule="auto"/>
        <w:ind w:firstLine="360"/>
        <w:jc w:val="both"/>
        <w:rPr>
          <w:rFonts w:ascii="Arial" w:eastAsia="MS Mincho" w:hAnsi="Arial" w:cs="Arial"/>
          <w:bCs/>
          <w:sz w:val="20"/>
          <w:szCs w:val="20"/>
        </w:rPr>
      </w:pPr>
      <w:r w:rsidRPr="00182FB8">
        <w:rPr>
          <w:rFonts w:ascii="Arial" w:hAnsi="Arial" w:cs="Arial"/>
          <w:sz w:val="20"/>
          <w:szCs w:val="20"/>
        </w:rPr>
        <w:t>Ознакомиться с формой заявки и проектом договора купли-продажи</w:t>
      </w:r>
      <w:r w:rsidRPr="00182FB8">
        <w:rPr>
          <w:rFonts w:ascii="Arial" w:eastAsia="MS Mincho" w:hAnsi="Arial" w:cs="Arial"/>
          <w:bCs/>
          <w:sz w:val="20"/>
          <w:szCs w:val="20"/>
        </w:rPr>
        <w:t xml:space="preserve"> можно на </w:t>
      </w:r>
      <w:r w:rsidRPr="00182FB8">
        <w:rPr>
          <w:rFonts w:ascii="Arial" w:hAnsi="Arial" w:cs="Arial"/>
          <w:sz w:val="20"/>
          <w:szCs w:val="20"/>
        </w:rPr>
        <w:t xml:space="preserve">официальном сайте торгов </w:t>
      </w:r>
      <w:hyperlink r:id="rId5" w:history="1">
        <w:r w:rsidRPr="00182FB8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182FB8">
          <w:rPr>
            <w:rStyle w:val="a3"/>
            <w:rFonts w:ascii="Arial" w:hAnsi="Arial" w:cs="Arial"/>
            <w:sz w:val="20"/>
            <w:szCs w:val="20"/>
          </w:rPr>
          <w:t>.</w:t>
        </w:r>
        <w:r w:rsidRPr="00182FB8">
          <w:rPr>
            <w:rStyle w:val="a3"/>
            <w:rFonts w:ascii="Arial" w:hAnsi="Arial" w:cs="Arial"/>
            <w:sz w:val="20"/>
            <w:szCs w:val="20"/>
            <w:lang w:val="en-US"/>
          </w:rPr>
          <w:t>torgi</w:t>
        </w:r>
        <w:r w:rsidRPr="00182FB8">
          <w:rPr>
            <w:rStyle w:val="a3"/>
            <w:rFonts w:ascii="Arial" w:hAnsi="Arial" w:cs="Arial"/>
            <w:sz w:val="20"/>
            <w:szCs w:val="20"/>
          </w:rPr>
          <w:t>.</w:t>
        </w:r>
        <w:r w:rsidRPr="00182FB8">
          <w:rPr>
            <w:rStyle w:val="a3"/>
            <w:rFonts w:ascii="Arial" w:hAnsi="Arial" w:cs="Arial"/>
            <w:sz w:val="20"/>
            <w:szCs w:val="20"/>
            <w:lang w:val="en-US"/>
          </w:rPr>
          <w:t>gov</w:t>
        </w:r>
        <w:r w:rsidRPr="00182FB8">
          <w:rPr>
            <w:rStyle w:val="a3"/>
            <w:rFonts w:ascii="Arial" w:hAnsi="Arial" w:cs="Arial"/>
            <w:sz w:val="20"/>
            <w:szCs w:val="20"/>
          </w:rPr>
          <w:t>.</w:t>
        </w:r>
        <w:r w:rsidRPr="00182FB8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182FB8">
        <w:rPr>
          <w:rFonts w:ascii="Arial" w:hAnsi="Arial" w:cs="Arial"/>
          <w:sz w:val="20"/>
          <w:szCs w:val="20"/>
        </w:rPr>
        <w:t xml:space="preserve"> и на сайте </w:t>
      </w:r>
      <w:r w:rsidRPr="00182FB8">
        <w:rPr>
          <w:rFonts w:ascii="Arial" w:eastAsia="MS Mincho" w:hAnsi="Arial" w:cs="Arial"/>
          <w:bCs/>
          <w:sz w:val="20"/>
          <w:szCs w:val="20"/>
        </w:rPr>
        <w:t xml:space="preserve">Администрации Сонковского района </w:t>
      </w:r>
      <w:hyperlink r:id="rId6" w:history="1">
        <w:r w:rsidRPr="00182FB8">
          <w:rPr>
            <w:rStyle w:val="a3"/>
            <w:rFonts w:ascii="Arial" w:eastAsia="MS Mincho" w:hAnsi="Arial" w:cs="Arial"/>
            <w:bCs/>
            <w:sz w:val="20"/>
            <w:szCs w:val="20"/>
            <w:lang w:val="en-US"/>
          </w:rPr>
          <w:t>www</w:t>
        </w:r>
        <w:r w:rsidRPr="00182FB8">
          <w:rPr>
            <w:rStyle w:val="a3"/>
            <w:rFonts w:ascii="Arial" w:eastAsia="MS Mincho" w:hAnsi="Arial" w:cs="Arial"/>
            <w:bCs/>
            <w:sz w:val="20"/>
            <w:szCs w:val="20"/>
          </w:rPr>
          <w:t>.</w:t>
        </w:r>
        <w:r w:rsidRPr="00182FB8">
          <w:rPr>
            <w:rStyle w:val="a3"/>
            <w:rFonts w:ascii="Arial" w:eastAsia="MS Mincho" w:hAnsi="Arial" w:cs="Arial"/>
            <w:bCs/>
            <w:sz w:val="20"/>
            <w:szCs w:val="20"/>
            <w:lang w:val="en-US"/>
          </w:rPr>
          <w:t>sonkovo</w:t>
        </w:r>
        <w:r w:rsidRPr="00182FB8">
          <w:rPr>
            <w:rStyle w:val="a3"/>
            <w:rFonts w:ascii="Arial" w:eastAsia="MS Mincho" w:hAnsi="Arial" w:cs="Arial"/>
            <w:bCs/>
            <w:sz w:val="20"/>
            <w:szCs w:val="20"/>
          </w:rPr>
          <w:t>.</w:t>
        </w:r>
        <w:r w:rsidRPr="00182FB8">
          <w:rPr>
            <w:rStyle w:val="a3"/>
            <w:rFonts w:ascii="Arial" w:eastAsia="MS Mincho" w:hAnsi="Arial" w:cs="Arial"/>
            <w:bCs/>
            <w:sz w:val="20"/>
            <w:szCs w:val="20"/>
            <w:lang w:val="en-US"/>
          </w:rPr>
          <w:t>ru</w:t>
        </w:r>
      </w:hyperlink>
      <w:r w:rsidRPr="00182FB8">
        <w:rPr>
          <w:rFonts w:ascii="Arial" w:eastAsia="MS Mincho" w:hAnsi="Arial" w:cs="Arial"/>
          <w:bCs/>
          <w:sz w:val="20"/>
          <w:szCs w:val="20"/>
        </w:rPr>
        <w:t xml:space="preserve">    </w:t>
      </w:r>
    </w:p>
    <w:p w:rsidR="00E7625A" w:rsidRDefault="0029003F" w:rsidP="0029003F">
      <w:r w:rsidRPr="00182FB8">
        <w:rPr>
          <w:rFonts w:ascii="Arial" w:hAnsi="Arial" w:cs="Arial"/>
          <w:sz w:val="20"/>
          <w:szCs w:val="20"/>
        </w:rPr>
        <w:t>Справки по телефону: 8(48246) 2-14-49.</w:t>
      </w:r>
      <w:r w:rsidRPr="00182FB8">
        <w:rPr>
          <w:rFonts w:ascii="Arial" w:hAnsi="Arial" w:cs="Arial"/>
          <w:sz w:val="20"/>
          <w:szCs w:val="20"/>
        </w:rPr>
        <w:br/>
      </w:r>
    </w:p>
    <w:sectPr w:rsidR="00E7625A" w:rsidSect="0029003F">
      <w:pgSz w:w="11906" w:h="16838" w:code="9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2F8"/>
    <w:multiLevelType w:val="hybridMultilevel"/>
    <w:tmpl w:val="427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03F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34AB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77833"/>
    <w:rsid w:val="0029003F"/>
    <w:rsid w:val="0029677A"/>
    <w:rsid w:val="002A3F25"/>
    <w:rsid w:val="002A5C2B"/>
    <w:rsid w:val="002A5C88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A1A10"/>
    <w:rsid w:val="003A2B53"/>
    <w:rsid w:val="003A3C5E"/>
    <w:rsid w:val="003A5DE1"/>
    <w:rsid w:val="003B32D9"/>
    <w:rsid w:val="003B5538"/>
    <w:rsid w:val="003C27C1"/>
    <w:rsid w:val="003C5919"/>
    <w:rsid w:val="003D0690"/>
    <w:rsid w:val="003E7133"/>
    <w:rsid w:val="003E7D54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3584F"/>
    <w:rsid w:val="008409C5"/>
    <w:rsid w:val="00844BB2"/>
    <w:rsid w:val="00845A3C"/>
    <w:rsid w:val="008607FC"/>
    <w:rsid w:val="00862A3D"/>
    <w:rsid w:val="00863FC2"/>
    <w:rsid w:val="00871438"/>
    <w:rsid w:val="008810B6"/>
    <w:rsid w:val="008B0830"/>
    <w:rsid w:val="008B1392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3159"/>
    <w:rsid w:val="00B24E4A"/>
    <w:rsid w:val="00B25BD5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D732B"/>
    <w:rsid w:val="00CE1EDB"/>
    <w:rsid w:val="00CE79FC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55E03"/>
    <w:rsid w:val="00E61A64"/>
    <w:rsid w:val="00E67AB0"/>
    <w:rsid w:val="00E7625A"/>
    <w:rsid w:val="00E76841"/>
    <w:rsid w:val="00E8053D"/>
    <w:rsid w:val="00E808D1"/>
    <w:rsid w:val="00EA6334"/>
    <w:rsid w:val="00EC78A0"/>
    <w:rsid w:val="00ED0379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kov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2012-07-23T11:43:00Z</dcterms:created>
  <dcterms:modified xsi:type="dcterms:W3CDTF">2012-07-23T13:56:00Z</dcterms:modified>
</cp:coreProperties>
</file>