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CD9" w:rsidRDefault="00381CD9" w:rsidP="00381CD9">
      <w:pPr>
        <w:jc w:val="center"/>
        <w:rPr>
          <w:rFonts w:ascii="Arial" w:hAnsi="Arial" w:cs="Arial"/>
          <w:bCs/>
          <w:sz w:val="24"/>
          <w:szCs w:val="24"/>
        </w:rPr>
      </w:pPr>
      <w:proofErr w:type="gramStart"/>
      <w:r w:rsidRPr="00436400">
        <w:rPr>
          <w:rFonts w:ascii="Arial" w:hAnsi="Arial" w:cs="Arial"/>
          <w:bCs/>
          <w:sz w:val="24"/>
          <w:szCs w:val="24"/>
        </w:rPr>
        <w:t>АДМИНИСТРАЦИЯ  СОНКОВСКОГО</w:t>
      </w:r>
      <w:proofErr w:type="gramEnd"/>
      <w:r w:rsidRPr="00436400">
        <w:rPr>
          <w:rFonts w:ascii="Arial" w:hAnsi="Arial" w:cs="Arial"/>
          <w:bCs/>
          <w:sz w:val="24"/>
          <w:szCs w:val="24"/>
        </w:rPr>
        <w:t xml:space="preserve">  РАЙОНА  </w:t>
      </w:r>
    </w:p>
    <w:p w:rsidR="00381CD9" w:rsidRPr="00436400" w:rsidRDefault="00381CD9" w:rsidP="00381CD9">
      <w:pPr>
        <w:jc w:val="center"/>
        <w:rPr>
          <w:rFonts w:ascii="Arial" w:hAnsi="Arial" w:cs="Arial"/>
          <w:bCs/>
          <w:sz w:val="24"/>
          <w:szCs w:val="24"/>
        </w:rPr>
      </w:pPr>
      <w:proofErr w:type="gramStart"/>
      <w:r w:rsidRPr="00436400">
        <w:rPr>
          <w:rFonts w:ascii="Arial" w:hAnsi="Arial" w:cs="Arial"/>
          <w:bCs/>
          <w:sz w:val="24"/>
          <w:szCs w:val="24"/>
        </w:rPr>
        <w:t>ТВЕРСКОЙ  ОБЛАСТИ</w:t>
      </w:r>
      <w:proofErr w:type="gramEnd"/>
    </w:p>
    <w:p w:rsidR="00381CD9" w:rsidRDefault="00381CD9" w:rsidP="00381CD9">
      <w:pPr>
        <w:pStyle w:val="1"/>
        <w:rPr>
          <w:rFonts w:ascii="Arial" w:hAnsi="Arial" w:cs="Arial"/>
          <w:szCs w:val="24"/>
        </w:rPr>
      </w:pPr>
    </w:p>
    <w:p w:rsidR="00381CD9" w:rsidRPr="00C76B34" w:rsidRDefault="00381CD9" w:rsidP="00381CD9"/>
    <w:p w:rsidR="00381CD9" w:rsidRPr="00436400" w:rsidRDefault="00381CD9" w:rsidP="00381CD9">
      <w:pPr>
        <w:pStyle w:val="1"/>
        <w:rPr>
          <w:rFonts w:ascii="Arial" w:hAnsi="Arial" w:cs="Arial"/>
          <w:b/>
          <w:szCs w:val="24"/>
        </w:rPr>
      </w:pPr>
      <w:r w:rsidRPr="00436400">
        <w:rPr>
          <w:rFonts w:ascii="Arial" w:hAnsi="Arial" w:cs="Arial"/>
          <w:szCs w:val="24"/>
        </w:rPr>
        <w:t>ПОСТАНОВЛЕНИЕ</w:t>
      </w:r>
    </w:p>
    <w:p w:rsidR="00381CD9" w:rsidRDefault="00381CD9" w:rsidP="00381CD9">
      <w:pPr>
        <w:rPr>
          <w:rFonts w:ascii="Arial" w:hAnsi="Arial" w:cs="Arial"/>
          <w:sz w:val="24"/>
          <w:szCs w:val="24"/>
        </w:rPr>
      </w:pPr>
    </w:p>
    <w:p w:rsidR="00381CD9" w:rsidRPr="00436400" w:rsidRDefault="00381CD9" w:rsidP="00381CD9">
      <w:pPr>
        <w:rPr>
          <w:rFonts w:ascii="Arial" w:hAnsi="Arial" w:cs="Arial"/>
          <w:sz w:val="24"/>
          <w:szCs w:val="24"/>
        </w:rPr>
      </w:pPr>
    </w:p>
    <w:p w:rsidR="00381CD9" w:rsidRPr="00436400" w:rsidRDefault="00CB283A" w:rsidP="00381C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</w:t>
      </w:r>
      <w:r w:rsidR="00381CD9" w:rsidRPr="0044272F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3</w:t>
      </w:r>
      <w:r w:rsidR="00381CD9">
        <w:rPr>
          <w:rFonts w:ascii="Arial" w:hAnsi="Arial" w:cs="Arial"/>
          <w:sz w:val="24"/>
          <w:szCs w:val="24"/>
        </w:rPr>
        <w:t xml:space="preserve">.2021                                               </w:t>
      </w:r>
      <w:r w:rsidR="00381CD9" w:rsidRPr="0044272F">
        <w:rPr>
          <w:rFonts w:ascii="Arial" w:hAnsi="Arial" w:cs="Arial"/>
          <w:sz w:val="24"/>
          <w:szCs w:val="24"/>
        </w:rPr>
        <w:t xml:space="preserve">п. Сонково             </w:t>
      </w:r>
      <w:r w:rsidR="004D50C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          № 60–</w:t>
      </w:r>
      <w:r w:rsidR="00381CD9" w:rsidRPr="0044272F">
        <w:rPr>
          <w:rFonts w:ascii="Arial" w:hAnsi="Arial" w:cs="Arial"/>
          <w:sz w:val="24"/>
          <w:szCs w:val="24"/>
        </w:rPr>
        <w:t>па</w:t>
      </w:r>
    </w:p>
    <w:p w:rsidR="00381CD9" w:rsidRPr="00436400" w:rsidRDefault="00381CD9" w:rsidP="00381CD9">
      <w:pPr>
        <w:jc w:val="both"/>
        <w:rPr>
          <w:rFonts w:ascii="Arial" w:hAnsi="Arial" w:cs="Arial"/>
          <w:sz w:val="24"/>
          <w:szCs w:val="24"/>
        </w:rPr>
      </w:pPr>
    </w:p>
    <w:p w:rsidR="00381CD9" w:rsidRPr="00436400" w:rsidRDefault="00381CD9" w:rsidP="00381CD9">
      <w:pPr>
        <w:jc w:val="both"/>
        <w:rPr>
          <w:rFonts w:ascii="Arial" w:hAnsi="Arial" w:cs="Arial"/>
          <w:sz w:val="24"/>
          <w:szCs w:val="24"/>
        </w:rPr>
      </w:pPr>
    </w:p>
    <w:p w:rsidR="00381CD9" w:rsidRPr="00A22C83" w:rsidRDefault="00381CD9" w:rsidP="00381CD9">
      <w:pPr>
        <w:jc w:val="both"/>
        <w:rPr>
          <w:rFonts w:ascii="Arial" w:hAnsi="Arial" w:cs="Arial"/>
          <w:sz w:val="24"/>
          <w:szCs w:val="24"/>
        </w:rPr>
      </w:pPr>
      <w:r w:rsidRPr="00A22C83">
        <w:rPr>
          <w:rFonts w:ascii="Arial" w:hAnsi="Arial" w:cs="Arial"/>
          <w:sz w:val="24"/>
          <w:szCs w:val="24"/>
        </w:rPr>
        <w:t xml:space="preserve">О внесении изменений в постановление </w:t>
      </w:r>
    </w:p>
    <w:p w:rsidR="00381CD9" w:rsidRPr="00A22C83" w:rsidRDefault="00381CD9" w:rsidP="00381CD9">
      <w:pPr>
        <w:jc w:val="both"/>
        <w:rPr>
          <w:rFonts w:ascii="Arial" w:hAnsi="Arial" w:cs="Arial"/>
          <w:sz w:val="24"/>
          <w:szCs w:val="24"/>
        </w:rPr>
      </w:pPr>
      <w:r w:rsidRPr="00A22C83">
        <w:rPr>
          <w:rFonts w:ascii="Arial" w:hAnsi="Arial" w:cs="Arial"/>
          <w:sz w:val="24"/>
          <w:szCs w:val="24"/>
        </w:rPr>
        <w:t xml:space="preserve">администрации Сонковского района </w:t>
      </w:r>
      <w:r>
        <w:rPr>
          <w:rFonts w:ascii="Arial" w:hAnsi="Arial" w:cs="Arial"/>
          <w:sz w:val="24"/>
          <w:szCs w:val="24"/>
        </w:rPr>
        <w:t>от 16.09.2019 №</w:t>
      </w:r>
      <w:r w:rsidR="00CB283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142</w:t>
      </w:r>
      <w:r w:rsidRPr="00A22C83">
        <w:rPr>
          <w:rFonts w:ascii="Arial" w:hAnsi="Arial" w:cs="Arial"/>
          <w:sz w:val="24"/>
          <w:szCs w:val="24"/>
        </w:rPr>
        <w:t>-па</w:t>
      </w:r>
    </w:p>
    <w:p w:rsidR="00381CD9" w:rsidRDefault="00381CD9" w:rsidP="00381C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764D4B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 </w:t>
      </w:r>
      <w:r w:rsidRPr="00764D4B">
        <w:rPr>
          <w:rFonts w:ascii="Arial" w:hAnsi="Arial" w:cs="Arial"/>
          <w:sz w:val="24"/>
          <w:szCs w:val="24"/>
        </w:rPr>
        <w:t xml:space="preserve">ликвидации </w:t>
      </w:r>
      <w:r>
        <w:rPr>
          <w:rFonts w:ascii="Arial" w:hAnsi="Arial" w:cs="Arial"/>
          <w:sz w:val="24"/>
          <w:szCs w:val="24"/>
        </w:rPr>
        <w:t xml:space="preserve">МУП Сонковского района Тверской области  </w:t>
      </w:r>
    </w:p>
    <w:p w:rsidR="00381CD9" w:rsidRPr="00764D4B" w:rsidRDefault="00381CD9" w:rsidP="00381C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proofErr w:type="spellStart"/>
      <w:r>
        <w:rPr>
          <w:rFonts w:ascii="Arial" w:hAnsi="Arial" w:cs="Arial"/>
          <w:sz w:val="24"/>
          <w:szCs w:val="24"/>
        </w:rPr>
        <w:t>Сонковская</w:t>
      </w:r>
      <w:proofErr w:type="spellEnd"/>
      <w:r>
        <w:rPr>
          <w:rFonts w:ascii="Arial" w:hAnsi="Arial" w:cs="Arial"/>
          <w:sz w:val="24"/>
          <w:szCs w:val="24"/>
        </w:rPr>
        <w:t xml:space="preserve"> ЦРА № 51 Тверской области»</w:t>
      </w:r>
    </w:p>
    <w:p w:rsidR="00381CD9" w:rsidRDefault="00381CD9" w:rsidP="00381CD9">
      <w:pPr>
        <w:jc w:val="both"/>
        <w:rPr>
          <w:rFonts w:ascii="Arial" w:hAnsi="Arial" w:cs="Arial"/>
          <w:sz w:val="24"/>
          <w:szCs w:val="24"/>
        </w:rPr>
      </w:pPr>
    </w:p>
    <w:p w:rsidR="00381CD9" w:rsidRPr="00764D4B" w:rsidRDefault="00381CD9" w:rsidP="00381CD9">
      <w:pPr>
        <w:jc w:val="both"/>
        <w:rPr>
          <w:rFonts w:ascii="Arial" w:hAnsi="Arial" w:cs="Arial"/>
          <w:sz w:val="24"/>
          <w:szCs w:val="24"/>
        </w:rPr>
      </w:pPr>
    </w:p>
    <w:p w:rsidR="00381CD9" w:rsidRDefault="00CB283A" w:rsidP="00381CD9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А</w:t>
      </w:r>
      <w:r w:rsidR="00381CD9" w:rsidRPr="00764D4B">
        <w:rPr>
          <w:rFonts w:ascii="Arial" w:hAnsi="Arial" w:cs="Arial"/>
          <w:sz w:val="24"/>
          <w:szCs w:val="24"/>
        </w:rPr>
        <w:t>дминистрация Сонковского района Тверской области ПОСТАНОВЛЯЕТ:</w:t>
      </w:r>
    </w:p>
    <w:p w:rsidR="00381CD9" w:rsidRPr="00CB283A" w:rsidRDefault="00381CD9" w:rsidP="00CB283A">
      <w:pPr>
        <w:pStyle w:val="a3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CB283A">
        <w:rPr>
          <w:rFonts w:ascii="Arial" w:hAnsi="Arial" w:cs="Arial"/>
          <w:sz w:val="24"/>
          <w:szCs w:val="24"/>
        </w:rPr>
        <w:t>Внести изменения в Пункт 7.  постановления администрации Сонковского района от 16.09.2019 №</w:t>
      </w:r>
      <w:r w:rsidR="00CB283A" w:rsidRPr="00CB283A">
        <w:rPr>
          <w:rFonts w:ascii="Arial" w:hAnsi="Arial" w:cs="Arial"/>
          <w:sz w:val="24"/>
          <w:szCs w:val="24"/>
        </w:rPr>
        <w:t xml:space="preserve"> </w:t>
      </w:r>
      <w:r w:rsidRPr="00CB283A">
        <w:rPr>
          <w:rFonts w:ascii="Arial" w:hAnsi="Arial" w:cs="Arial"/>
          <w:sz w:val="24"/>
          <w:szCs w:val="24"/>
        </w:rPr>
        <w:t>142-па «О ликвидации МУП Сонко</w:t>
      </w:r>
      <w:r w:rsidR="00CB283A" w:rsidRPr="00CB283A">
        <w:rPr>
          <w:rFonts w:ascii="Arial" w:hAnsi="Arial" w:cs="Arial"/>
          <w:sz w:val="24"/>
          <w:szCs w:val="24"/>
        </w:rPr>
        <w:t xml:space="preserve">вского района Тверской области </w:t>
      </w:r>
      <w:r w:rsidRPr="00CB283A">
        <w:rPr>
          <w:rFonts w:ascii="Arial" w:hAnsi="Arial" w:cs="Arial"/>
          <w:sz w:val="24"/>
          <w:szCs w:val="24"/>
        </w:rPr>
        <w:t>«</w:t>
      </w:r>
      <w:proofErr w:type="spellStart"/>
      <w:r w:rsidRPr="00CB283A">
        <w:rPr>
          <w:rFonts w:ascii="Arial" w:hAnsi="Arial" w:cs="Arial"/>
          <w:sz w:val="24"/>
          <w:szCs w:val="24"/>
        </w:rPr>
        <w:t>Сонковская</w:t>
      </w:r>
      <w:proofErr w:type="spellEnd"/>
      <w:r w:rsidRPr="00CB283A">
        <w:rPr>
          <w:rFonts w:ascii="Arial" w:hAnsi="Arial" w:cs="Arial"/>
          <w:sz w:val="24"/>
          <w:szCs w:val="24"/>
        </w:rPr>
        <w:t xml:space="preserve"> ЦРА № 51 Тверской области и изложить его в следующей редакции:</w:t>
      </w:r>
    </w:p>
    <w:p w:rsidR="00381CD9" w:rsidRPr="00DB0756" w:rsidRDefault="00381CD9" w:rsidP="00381C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«7.</w:t>
      </w:r>
      <w:r w:rsidR="00CB283A">
        <w:rPr>
          <w:rFonts w:ascii="Arial" w:hAnsi="Arial" w:cs="Arial"/>
          <w:sz w:val="24"/>
          <w:szCs w:val="24"/>
        </w:rPr>
        <w:t xml:space="preserve"> Контроль за </w:t>
      </w:r>
      <w:r w:rsidRPr="00DB0756">
        <w:rPr>
          <w:rFonts w:ascii="Arial" w:hAnsi="Arial" w:cs="Arial"/>
          <w:sz w:val="24"/>
          <w:szCs w:val="24"/>
        </w:rPr>
        <w:t>исполнением настоящего постановления в</w:t>
      </w:r>
      <w:r>
        <w:rPr>
          <w:rFonts w:ascii="Arial" w:hAnsi="Arial" w:cs="Arial"/>
          <w:sz w:val="24"/>
          <w:szCs w:val="24"/>
        </w:rPr>
        <w:t xml:space="preserve">озложить на </w:t>
      </w:r>
      <w:r w:rsidR="00CB283A">
        <w:rPr>
          <w:rFonts w:ascii="Arial" w:hAnsi="Arial" w:cs="Arial"/>
          <w:sz w:val="24"/>
          <w:szCs w:val="24"/>
        </w:rPr>
        <w:t xml:space="preserve">заместителя Главы администрации </w:t>
      </w:r>
      <w:r>
        <w:rPr>
          <w:rFonts w:ascii="Arial" w:hAnsi="Arial" w:cs="Arial"/>
          <w:sz w:val="24"/>
          <w:szCs w:val="24"/>
        </w:rPr>
        <w:t>Сонковского района Тверской области</w:t>
      </w:r>
      <w:r w:rsidR="00CB283A">
        <w:rPr>
          <w:rFonts w:ascii="Arial" w:hAnsi="Arial" w:cs="Arial"/>
          <w:sz w:val="24"/>
          <w:szCs w:val="24"/>
        </w:rPr>
        <w:t xml:space="preserve"> по экономическим вопросам</w:t>
      </w:r>
      <w:r>
        <w:rPr>
          <w:rFonts w:ascii="Arial" w:hAnsi="Arial" w:cs="Arial"/>
          <w:sz w:val="24"/>
          <w:szCs w:val="24"/>
        </w:rPr>
        <w:t>».</w:t>
      </w:r>
    </w:p>
    <w:p w:rsidR="00CB283A" w:rsidRDefault="00CB283A" w:rsidP="00CB283A">
      <w:pPr>
        <w:pStyle w:val="a3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Вывести из состава ликвидационной комиссии Ангений М.Ю. в связи с увольнением</w:t>
      </w:r>
    </w:p>
    <w:p w:rsidR="00CB283A" w:rsidRDefault="00CB283A" w:rsidP="00CB283A">
      <w:pPr>
        <w:pStyle w:val="a3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Ввести в состав ликвидационной комиссии Журавлеву А.А.</w:t>
      </w:r>
    </w:p>
    <w:p w:rsidR="00CB283A" w:rsidRDefault="00CB283A" w:rsidP="00381CD9">
      <w:pPr>
        <w:pStyle w:val="a3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1 к постановлению админис</w:t>
      </w:r>
      <w:r w:rsidR="00BC37A7">
        <w:rPr>
          <w:rFonts w:ascii="Arial" w:hAnsi="Arial" w:cs="Arial"/>
          <w:sz w:val="24"/>
          <w:szCs w:val="24"/>
        </w:rPr>
        <w:t>трации Сонковского района от 16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.09.2019 № 142-па изложить в новой редакции (прилагается)</w:t>
      </w:r>
    </w:p>
    <w:p w:rsidR="00381CD9" w:rsidRPr="00CB283A" w:rsidRDefault="00381CD9" w:rsidP="00381CD9">
      <w:pPr>
        <w:pStyle w:val="a3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CB283A">
        <w:rPr>
          <w:rFonts w:ascii="Arial" w:hAnsi="Arial" w:cs="Arial"/>
          <w:sz w:val="24"/>
          <w:szCs w:val="24"/>
        </w:rPr>
        <w:t>Настоящее постановление вступает в силу со дня подписания и подлежит размещению в информационно-телекоммуникационной сети Интернет на сайте администрации Сонковского района Тверской области</w:t>
      </w:r>
    </w:p>
    <w:p w:rsidR="00381CD9" w:rsidRDefault="00381CD9" w:rsidP="00381C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</w:p>
    <w:p w:rsidR="00381CD9" w:rsidRDefault="00381CD9" w:rsidP="00381CD9">
      <w:pPr>
        <w:jc w:val="both"/>
        <w:rPr>
          <w:rFonts w:ascii="Arial" w:hAnsi="Arial" w:cs="Arial"/>
          <w:sz w:val="24"/>
          <w:szCs w:val="24"/>
        </w:rPr>
      </w:pPr>
    </w:p>
    <w:p w:rsidR="00381CD9" w:rsidRPr="00073418" w:rsidRDefault="00381CD9" w:rsidP="00381CD9">
      <w:pPr>
        <w:jc w:val="both"/>
        <w:rPr>
          <w:rFonts w:ascii="Arial" w:hAnsi="Arial" w:cs="Arial"/>
          <w:sz w:val="24"/>
          <w:szCs w:val="24"/>
        </w:rPr>
      </w:pPr>
    </w:p>
    <w:p w:rsidR="00381CD9" w:rsidRDefault="00381CD9" w:rsidP="00381CD9">
      <w:pPr>
        <w:jc w:val="both"/>
        <w:rPr>
          <w:rFonts w:ascii="Arial" w:hAnsi="Arial" w:cs="Arial"/>
          <w:sz w:val="24"/>
          <w:szCs w:val="24"/>
        </w:rPr>
      </w:pPr>
      <w:r w:rsidRPr="00073418">
        <w:rPr>
          <w:rFonts w:ascii="Arial" w:hAnsi="Arial" w:cs="Arial"/>
          <w:sz w:val="24"/>
          <w:szCs w:val="24"/>
        </w:rPr>
        <w:t xml:space="preserve"> Глава Сонковского района    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="00CB283A">
        <w:rPr>
          <w:rFonts w:ascii="Arial" w:hAnsi="Arial" w:cs="Arial"/>
          <w:sz w:val="24"/>
          <w:szCs w:val="24"/>
        </w:rPr>
        <w:t xml:space="preserve">                                 </w:t>
      </w:r>
      <w:r>
        <w:rPr>
          <w:rFonts w:ascii="Arial" w:hAnsi="Arial" w:cs="Arial"/>
          <w:sz w:val="24"/>
          <w:szCs w:val="24"/>
        </w:rPr>
        <w:t xml:space="preserve">        </w:t>
      </w:r>
      <w:r w:rsidRPr="00073418">
        <w:rPr>
          <w:rFonts w:ascii="Arial" w:hAnsi="Arial" w:cs="Arial"/>
          <w:sz w:val="24"/>
          <w:szCs w:val="24"/>
        </w:rPr>
        <w:t xml:space="preserve">                 В. М. Березкин</w:t>
      </w:r>
    </w:p>
    <w:p w:rsidR="00CB283A" w:rsidRDefault="00CB283A" w:rsidP="00381CD9">
      <w:pPr>
        <w:jc w:val="both"/>
        <w:rPr>
          <w:rFonts w:ascii="Arial" w:hAnsi="Arial" w:cs="Arial"/>
          <w:sz w:val="24"/>
          <w:szCs w:val="24"/>
        </w:rPr>
      </w:pPr>
    </w:p>
    <w:p w:rsidR="00CB283A" w:rsidRDefault="00CB283A" w:rsidP="00381CD9">
      <w:pPr>
        <w:jc w:val="both"/>
        <w:rPr>
          <w:rFonts w:ascii="Arial" w:hAnsi="Arial" w:cs="Arial"/>
          <w:sz w:val="24"/>
          <w:szCs w:val="24"/>
        </w:rPr>
      </w:pPr>
    </w:p>
    <w:p w:rsidR="00CB283A" w:rsidRDefault="00CB283A" w:rsidP="00381CD9">
      <w:pPr>
        <w:jc w:val="both"/>
        <w:rPr>
          <w:rFonts w:ascii="Arial" w:hAnsi="Arial" w:cs="Arial"/>
          <w:sz w:val="24"/>
          <w:szCs w:val="24"/>
        </w:rPr>
      </w:pPr>
    </w:p>
    <w:p w:rsidR="00CB283A" w:rsidRDefault="00CB283A" w:rsidP="00381CD9">
      <w:pPr>
        <w:jc w:val="both"/>
        <w:rPr>
          <w:rFonts w:ascii="Arial" w:hAnsi="Arial" w:cs="Arial"/>
          <w:sz w:val="24"/>
          <w:szCs w:val="24"/>
        </w:rPr>
      </w:pPr>
    </w:p>
    <w:p w:rsidR="00CB283A" w:rsidRDefault="00CB283A" w:rsidP="00381CD9">
      <w:pPr>
        <w:jc w:val="both"/>
        <w:rPr>
          <w:rFonts w:ascii="Arial" w:hAnsi="Arial" w:cs="Arial"/>
          <w:sz w:val="24"/>
          <w:szCs w:val="24"/>
        </w:rPr>
      </w:pPr>
    </w:p>
    <w:p w:rsidR="00CB283A" w:rsidRDefault="00CB283A" w:rsidP="00381CD9">
      <w:pPr>
        <w:jc w:val="both"/>
        <w:rPr>
          <w:rFonts w:ascii="Arial" w:hAnsi="Arial" w:cs="Arial"/>
          <w:sz w:val="24"/>
          <w:szCs w:val="24"/>
        </w:rPr>
      </w:pPr>
    </w:p>
    <w:p w:rsidR="00CB283A" w:rsidRDefault="00CB283A" w:rsidP="00381CD9">
      <w:pPr>
        <w:jc w:val="both"/>
        <w:rPr>
          <w:rFonts w:ascii="Arial" w:hAnsi="Arial" w:cs="Arial"/>
          <w:sz w:val="24"/>
          <w:szCs w:val="24"/>
        </w:rPr>
      </w:pPr>
    </w:p>
    <w:p w:rsidR="00CB283A" w:rsidRDefault="00CB283A" w:rsidP="00381CD9">
      <w:pPr>
        <w:jc w:val="both"/>
        <w:rPr>
          <w:rFonts w:ascii="Arial" w:hAnsi="Arial" w:cs="Arial"/>
          <w:sz w:val="24"/>
          <w:szCs w:val="24"/>
        </w:rPr>
      </w:pPr>
    </w:p>
    <w:p w:rsidR="00CB283A" w:rsidRDefault="00CB283A" w:rsidP="00381CD9">
      <w:pPr>
        <w:jc w:val="both"/>
        <w:rPr>
          <w:rFonts w:ascii="Arial" w:hAnsi="Arial" w:cs="Arial"/>
          <w:sz w:val="24"/>
          <w:szCs w:val="24"/>
        </w:rPr>
      </w:pPr>
    </w:p>
    <w:p w:rsidR="00CB283A" w:rsidRDefault="00CB283A" w:rsidP="00381CD9">
      <w:pPr>
        <w:jc w:val="both"/>
        <w:rPr>
          <w:rFonts w:ascii="Arial" w:hAnsi="Arial" w:cs="Arial"/>
          <w:sz w:val="24"/>
          <w:szCs w:val="24"/>
        </w:rPr>
      </w:pPr>
    </w:p>
    <w:p w:rsidR="00CB283A" w:rsidRDefault="00CB283A" w:rsidP="00381CD9">
      <w:pPr>
        <w:jc w:val="both"/>
        <w:rPr>
          <w:rFonts w:ascii="Arial" w:hAnsi="Arial" w:cs="Arial"/>
          <w:sz w:val="24"/>
          <w:szCs w:val="24"/>
        </w:rPr>
      </w:pPr>
    </w:p>
    <w:p w:rsidR="00CB283A" w:rsidRDefault="00CB283A" w:rsidP="00381CD9">
      <w:pPr>
        <w:jc w:val="both"/>
        <w:rPr>
          <w:rFonts w:ascii="Arial" w:hAnsi="Arial" w:cs="Arial"/>
          <w:sz w:val="24"/>
          <w:szCs w:val="24"/>
        </w:rPr>
      </w:pPr>
    </w:p>
    <w:p w:rsidR="00CB283A" w:rsidRDefault="00CB283A" w:rsidP="00381CD9">
      <w:pPr>
        <w:jc w:val="both"/>
        <w:rPr>
          <w:rFonts w:ascii="Arial" w:hAnsi="Arial" w:cs="Arial"/>
          <w:sz w:val="24"/>
          <w:szCs w:val="24"/>
        </w:rPr>
      </w:pPr>
    </w:p>
    <w:p w:rsidR="00CB283A" w:rsidRDefault="00CB283A" w:rsidP="00381CD9">
      <w:pPr>
        <w:jc w:val="both"/>
        <w:rPr>
          <w:rFonts w:ascii="Arial" w:hAnsi="Arial" w:cs="Arial"/>
          <w:sz w:val="24"/>
          <w:szCs w:val="24"/>
        </w:rPr>
      </w:pPr>
    </w:p>
    <w:p w:rsidR="00CB283A" w:rsidRDefault="00CB283A" w:rsidP="00381CD9">
      <w:pPr>
        <w:jc w:val="both"/>
        <w:rPr>
          <w:rFonts w:ascii="Arial" w:hAnsi="Arial" w:cs="Arial"/>
          <w:sz w:val="24"/>
          <w:szCs w:val="24"/>
        </w:rPr>
      </w:pPr>
    </w:p>
    <w:p w:rsidR="00CB283A" w:rsidRDefault="00CB283A" w:rsidP="00381CD9">
      <w:pPr>
        <w:jc w:val="both"/>
        <w:rPr>
          <w:rFonts w:ascii="Arial" w:hAnsi="Arial" w:cs="Arial"/>
          <w:sz w:val="24"/>
          <w:szCs w:val="24"/>
        </w:rPr>
      </w:pPr>
    </w:p>
    <w:p w:rsidR="00CB283A" w:rsidRDefault="00CB283A" w:rsidP="00381CD9">
      <w:pPr>
        <w:jc w:val="both"/>
        <w:rPr>
          <w:rFonts w:ascii="Arial" w:hAnsi="Arial" w:cs="Arial"/>
          <w:sz w:val="24"/>
          <w:szCs w:val="24"/>
        </w:rPr>
      </w:pPr>
    </w:p>
    <w:p w:rsidR="00CB283A" w:rsidRDefault="00CB283A" w:rsidP="00381CD9">
      <w:pPr>
        <w:jc w:val="both"/>
        <w:rPr>
          <w:rFonts w:ascii="Arial" w:hAnsi="Arial" w:cs="Arial"/>
          <w:sz w:val="24"/>
          <w:szCs w:val="24"/>
        </w:rPr>
      </w:pPr>
    </w:p>
    <w:p w:rsidR="004750D9" w:rsidRDefault="004750D9" w:rsidP="00381CD9">
      <w:pPr>
        <w:jc w:val="both"/>
        <w:rPr>
          <w:rFonts w:ascii="Arial" w:hAnsi="Arial" w:cs="Arial"/>
          <w:sz w:val="24"/>
          <w:szCs w:val="24"/>
        </w:rPr>
      </w:pPr>
    </w:p>
    <w:p w:rsidR="00CB283A" w:rsidRDefault="00CB283A" w:rsidP="00CB283A">
      <w:pPr>
        <w:jc w:val="right"/>
        <w:rPr>
          <w:rFonts w:ascii="Arial" w:hAnsi="Arial" w:cs="Arial"/>
          <w:sz w:val="24"/>
          <w:szCs w:val="24"/>
        </w:rPr>
      </w:pPr>
      <w:r w:rsidRPr="00073418">
        <w:rPr>
          <w:rFonts w:ascii="Arial" w:hAnsi="Arial" w:cs="Arial"/>
          <w:sz w:val="24"/>
          <w:szCs w:val="24"/>
        </w:rPr>
        <w:lastRenderedPageBreak/>
        <w:t>Приложение</w:t>
      </w:r>
      <w:r>
        <w:rPr>
          <w:rFonts w:ascii="Arial" w:hAnsi="Arial" w:cs="Arial"/>
          <w:sz w:val="24"/>
          <w:szCs w:val="24"/>
        </w:rPr>
        <w:t xml:space="preserve"> 1</w:t>
      </w:r>
    </w:p>
    <w:p w:rsidR="00CB283A" w:rsidRDefault="00CB283A" w:rsidP="00CB283A">
      <w:pPr>
        <w:jc w:val="right"/>
        <w:rPr>
          <w:rFonts w:ascii="Arial" w:hAnsi="Arial" w:cs="Arial"/>
          <w:sz w:val="24"/>
          <w:szCs w:val="24"/>
        </w:rPr>
      </w:pPr>
      <w:r w:rsidRPr="00073418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CB283A" w:rsidRPr="00073418" w:rsidRDefault="00CB283A" w:rsidP="00CB283A">
      <w:pPr>
        <w:jc w:val="right"/>
        <w:rPr>
          <w:rFonts w:ascii="Arial" w:hAnsi="Arial" w:cs="Arial"/>
          <w:sz w:val="24"/>
          <w:szCs w:val="24"/>
        </w:rPr>
      </w:pPr>
      <w:r w:rsidRPr="00073418">
        <w:rPr>
          <w:rFonts w:ascii="Arial" w:hAnsi="Arial" w:cs="Arial"/>
          <w:sz w:val="24"/>
          <w:szCs w:val="24"/>
        </w:rPr>
        <w:t xml:space="preserve">Сонковского района </w:t>
      </w:r>
    </w:p>
    <w:p w:rsidR="00CB283A" w:rsidRPr="00073418" w:rsidRDefault="00CB283A" w:rsidP="00CB283A">
      <w:pPr>
        <w:jc w:val="right"/>
        <w:rPr>
          <w:rFonts w:ascii="Arial" w:hAnsi="Arial" w:cs="Arial"/>
          <w:sz w:val="24"/>
          <w:szCs w:val="24"/>
        </w:rPr>
      </w:pPr>
      <w:r w:rsidRPr="00073418">
        <w:rPr>
          <w:rFonts w:ascii="Arial" w:hAnsi="Arial" w:cs="Arial"/>
          <w:sz w:val="24"/>
          <w:szCs w:val="24"/>
        </w:rPr>
        <w:t xml:space="preserve">Тверской области </w:t>
      </w:r>
      <w:r w:rsidRPr="0044272F">
        <w:rPr>
          <w:rFonts w:ascii="Arial" w:hAnsi="Arial" w:cs="Arial"/>
          <w:sz w:val="24"/>
          <w:szCs w:val="24"/>
        </w:rPr>
        <w:t>от 16.09.2019 №</w:t>
      </w:r>
      <w:r>
        <w:rPr>
          <w:rFonts w:ascii="Arial" w:hAnsi="Arial" w:cs="Arial"/>
          <w:sz w:val="24"/>
          <w:szCs w:val="24"/>
        </w:rPr>
        <w:t xml:space="preserve"> </w:t>
      </w:r>
      <w:r w:rsidRPr="0044272F">
        <w:rPr>
          <w:rFonts w:ascii="Arial" w:hAnsi="Arial" w:cs="Arial"/>
          <w:sz w:val="24"/>
          <w:szCs w:val="24"/>
        </w:rPr>
        <w:t>142-па</w:t>
      </w:r>
    </w:p>
    <w:p w:rsidR="00CB283A" w:rsidRDefault="00CB283A" w:rsidP="00CB283A">
      <w:pPr>
        <w:jc w:val="right"/>
        <w:rPr>
          <w:sz w:val="24"/>
          <w:szCs w:val="24"/>
        </w:rPr>
      </w:pPr>
    </w:p>
    <w:p w:rsidR="00CB283A" w:rsidRDefault="00CB283A" w:rsidP="00CB283A">
      <w:pPr>
        <w:jc w:val="right"/>
        <w:rPr>
          <w:sz w:val="24"/>
          <w:szCs w:val="24"/>
        </w:rPr>
      </w:pPr>
    </w:p>
    <w:p w:rsidR="00CB283A" w:rsidRDefault="00CB283A" w:rsidP="00CB283A">
      <w:pPr>
        <w:rPr>
          <w:sz w:val="24"/>
          <w:szCs w:val="24"/>
        </w:rPr>
      </w:pPr>
    </w:p>
    <w:p w:rsidR="00CB283A" w:rsidRDefault="00CB283A" w:rsidP="00CB283A">
      <w:pPr>
        <w:jc w:val="center"/>
        <w:rPr>
          <w:rFonts w:ascii="Arial" w:hAnsi="Arial" w:cs="Arial"/>
          <w:sz w:val="24"/>
          <w:szCs w:val="24"/>
        </w:rPr>
      </w:pPr>
      <w:r w:rsidRPr="008F3F2C">
        <w:rPr>
          <w:rFonts w:ascii="Arial" w:hAnsi="Arial" w:cs="Arial"/>
          <w:sz w:val="24"/>
          <w:szCs w:val="24"/>
        </w:rPr>
        <w:t>Состав ликвидационной комиссии</w:t>
      </w:r>
    </w:p>
    <w:p w:rsidR="00CB283A" w:rsidRPr="008F3F2C" w:rsidRDefault="00CB283A" w:rsidP="00CB283A">
      <w:pPr>
        <w:jc w:val="center"/>
        <w:rPr>
          <w:rFonts w:ascii="Arial" w:hAnsi="Arial" w:cs="Arial"/>
          <w:sz w:val="24"/>
          <w:szCs w:val="24"/>
        </w:rPr>
      </w:pPr>
    </w:p>
    <w:p w:rsidR="00CB283A" w:rsidRDefault="00CB283A" w:rsidP="00CB283A">
      <w:pPr>
        <w:jc w:val="both"/>
        <w:rPr>
          <w:sz w:val="24"/>
          <w:szCs w:val="24"/>
        </w:rPr>
      </w:pPr>
      <w:r w:rsidRPr="00764D4B">
        <w:rPr>
          <w:rFonts w:ascii="Arial" w:hAnsi="Arial" w:cs="Arial"/>
          <w:sz w:val="24"/>
          <w:szCs w:val="24"/>
        </w:rPr>
        <w:t xml:space="preserve">Артемкин </w:t>
      </w:r>
      <w:r>
        <w:rPr>
          <w:rFonts w:ascii="Arial" w:hAnsi="Arial" w:cs="Arial"/>
          <w:sz w:val="24"/>
          <w:szCs w:val="24"/>
        </w:rPr>
        <w:t xml:space="preserve">А.А. </w:t>
      </w:r>
      <w:r w:rsidRPr="00764D4B">
        <w:rPr>
          <w:rFonts w:ascii="Arial" w:hAnsi="Arial" w:cs="Arial"/>
          <w:sz w:val="24"/>
          <w:szCs w:val="24"/>
        </w:rPr>
        <w:t>– заведующий юридическим отделом администрации Сонковского района Тверской области</w:t>
      </w:r>
      <w:r>
        <w:rPr>
          <w:rFonts w:ascii="Arial" w:hAnsi="Arial" w:cs="Arial"/>
          <w:sz w:val="24"/>
          <w:szCs w:val="24"/>
        </w:rPr>
        <w:t xml:space="preserve"> – председатель комиссии</w:t>
      </w:r>
    </w:p>
    <w:p w:rsidR="00CB283A" w:rsidRPr="00764D4B" w:rsidRDefault="00CB283A" w:rsidP="00CB283A">
      <w:pPr>
        <w:jc w:val="both"/>
        <w:rPr>
          <w:rFonts w:ascii="Arial" w:hAnsi="Arial" w:cs="Arial"/>
          <w:sz w:val="24"/>
          <w:szCs w:val="24"/>
        </w:rPr>
      </w:pPr>
    </w:p>
    <w:p w:rsidR="00CB283A" w:rsidRDefault="00CB283A" w:rsidP="00CB283A">
      <w:pPr>
        <w:jc w:val="both"/>
        <w:rPr>
          <w:rFonts w:ascii="Arial" w:hAnsi="Arial" w:cs="Arial"/>
          <w:sz w:val="24"/>
          <w:szCs w:val="24"/>
        </w:rPr>
      </w:pPr>
      <w:r w:rsidRPr="00764D4B">
        <w:rPr>
          <w:rFonts w:ascii="Arial" w:hAnsi="Arial" w:cs="Arial"/>
          <w:sz w:val="24"/>
          <w:szCs w:val="24"/>
        </w:rPr>
        <w:t>Члены комиссии:</w:t>
      </w:r>
    </w:p>
    <w:p w:rsidR="00CB283A" w:rsidRPr="00764D4B" w:rsidRDefault="00CB283A" w:rsidP="00CB283A">
      <w:pPr>
        <w:jc w:val="both"/>
        <w:rPr>
          <w:rFonts w:ascii="Arial" w:hAnsi="Arial" w:cs="Arial"/>
          <w:sz w:val="24"/>
          <w:szCs w:val="24"/>
        </w:rPr>
      </w:pPr>
    </w:p>
    <w:p w:rsidR="00CB283A" w:rsidRPr="00764D4B" w:rsidRDefault="00CB283A" w:rsidP="00CB283A">
      <w:pPr>
        <w:jc w:val="both"/>
        <w:rPr>
          <w:rFonts w:ascii="Arial" w:hAnsi="Arial" w:cs="Arial"/>
          <w:sz w:val="24"/>
          <w:szCs w:val="24"/>
        </w:rPr>
      </w:pPr>
      <w:r w:rsidRPr="00764D4B">
        <w:rPr>
          <w:rFonts w:ascii="Arial" w:hAnsi="Arial" w:cs="Arial"/>
          <w:sz w:val="24"/>
          <w:szCs w:val="24"/>
        </w:rPr>
        <w:t>Брюшкова</w:t>
      </w:r>
      <w:r>
        <w:rPr>
          <w:rFonts w:ascii="Arial" w:hAnsi="Arial" w:cs="Arial"/>
          <w:sz w:val="24"/>
          <w:szCs w:val="24"/>
        </w:rPr>
        <w:t xml:space="preserve"> Л.А.</w:t>
      </w:r>
      <w:r w:rsidRPr="00764D4B">
        <w:rPr>
          <w:rFonts w:ascii="Arial" w:hAnsi="Arial" w:cs="Arial"/>
          <w:sz w:val="24"/>
          <w:szCs w:val="24"/>
        </w:rPr>
        <w:t xml:space="preserve"> – заместитель</w:t>
      </w:r>
      <w:r>
        <w:rPr>
          <w:rFonts w:ascii="Arial" w:hAnsi="Arial" w:cs="Arial"/>
          <w:sz w:val="24"/>
          <w:szCs w:val="24"/>
        </w:rPr>
        <w:t xml:space="preserve"> </w:t>
      </w:r>
      <w:r w:rsidRPr="00764D4B">
        <w:rPr>
          <w:rFonts w:ascii="Arial" w:hAnsi="Arial" w:cs="Arial"/>
          <w:sz w:val="24"/>
          <w:szCs w:val="24"/>
        </w:rPr>
        <w:t>главы администрации Сонковского района Тверской области;</w:t>
      </w:r>
    </w:p>
    <w:p w:rsidR="00CB283A" w:rsidRDefault="00CB283A" w:rsidP="00CB283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Журавлева А.А. - </w:t>
      </w:r>
      <w:r w:rsidRPr="00764D4B">
        <w:rPr>
          <w:rFonts w:ascii="Arial" w:hAnsi="Arial" w:cs="Arial"/>
          <w:sz w:val="24"/>
          <w:szCs w:val="24"/>
        </w:rPr>
        <w:t>главный специалист комитета по управлению имуществом администрации Сонковского района Тверской области</w:t>
      </w:r>
      <w:r>
        <w:rPr>
          <w:rFonts w:ascii="Arial" w:hAnsi="Arial" w:cs="Arial"/>
          <w:sz w:val="24"/>
          <w:szCs w:val="24"/>
        </w:rPr>
        <w:t>;</w:t>
      </w:r>
    </w:p>
    <w:p w:rsidR="00CB283A" w:rsidRPr="00073418" w:rsidRDefault="00CB283A" w:rsidP="00381CD9">
      <w:pPr>
        <w:jc w:val="both"/>
        <w:rPr>
          <w:rFonts w:ascii="Arial" w:hAnsi="Arial" w:cs="Arial"/>
          <w:sz w:val="24"/>
          <w:szCs w:val="24"/>
        </w:rPr>
      </w:pPr>
    </w:p>
    <w:p w:rsidR="00381CD9" w:rsidRDefault="00381CD9" w:rsidP="00381CD9">
      <w:pPr>
        <w:jc w:val="right"/>
        <w:rPr>
          <w:sz w:val="24"/>
          <w:szCs w:val="24"/>
        </w:rPr>
      </w:pPr>
    </w:p>
    <w:p w:rsidR="00381CD9" w:rsidRDefault="00381CD9" w:rsidP="00381CD9">
      <w:pPr>
        <w:rPr>
          <w:rFonts w:ascii="Arial" w:hAnsi="Arial" w:cs="Arial"/>
          <w:sz w:val="24"/>
          <w:szCs w:val="24"/>
        </w:rPr>
      </w:pPr>
    </w:p>
    <w:p w:rsidR="00381CD9" w:rsidRDefault="00381CD9" w:rsidP="00381CD9">
      <w:pPr>
        <w:rPr>
          <w:rFonts w:ascii="Arial" w:hAnsi="Arial" w:cs="Arial"/>
          <w:sz w:val="24"/>
          <w:szCs w:val="24"/>
        </w:rPr>
      </w:pPr>
    </w:p>
    <w:p w:rsidR="00A22C83" w:rsidRDefault="00A22C83">
      <w:pPr>
        <w:rPr>
          <w:rFonts w:ascii="Arial" w:hAnsi="Arial" w:cs="Arial"/>
          <w:sz w:val="24"/>
          <w:szCs w:val="24"/>
        </w:rPr>
      </w:pPr>
    </w:p>
    <w:p w:rsidR="00A22C83" w:rsidRDefault="00A22C83">
      <w:pPr>
        <w:rPr>
          <w:rFonts w:ascii="Arial" w:hAnsi="Arial" w:cs="Arial"/>
          <w:sz w:val="24"/>
          <w:szCs w:val="24"/>
        </w:rPr>
      </w:pPr>
    </w:p>
    <w:p w:rsidR="00A22C83" w:rsidRDefault="00A22C83">
      <w:pPr>
        <w:rPr>
          <w:rFonts w:ascii="Arial" w:hAnsi="Arial" w:cs="Arial"/>
          <w:sz w:val="24"/>
          <w:szCs w:val="24"/>
        </w:rPr>
      </w:pPr>
    </w:p>
    <w:p w:rsidR="00A22C83" w:rsidRDefault="00A22C83">
      <w:pPr>
        <w:rPr>
          <w:rFonts w:ascii="Arial" w:hAnsi="Arial" w:cs="Arial"/>
          <w:sz w:val="24"/>
          <w:szCs w:val="24"/>
        </w:rPr>
      </w:pPr>
    </w:p>
    <w:p w:rsidR="00A22C83" w:rsidRDefault="00A22C83">
      <w:pPr>
        <w:rPr>
          <w:rFonts w:ascii="Arial" w:hAnsi="Arial" w:cs="Arial"/>
          <w:sz w:val="24"/>
          <w:szCs w:val="24"/>
        </w:rPr>
      </w:pPr>
    </w:p>
    <w:p w:rsidR="00A22C83" w:rsidRDefault="00A22C83">
      <w:pPr>
        <w:rPr>
          <w:rFonts w:ascii="Arial" w:hAnsi="Arial" w:cs="Arial"/>
          <w:sz w:val="24"/>
          <w:szCs w:val="24"/>
        </w:rPr>
      </w:pPr>
    </w:p>
    <w:sectPr w:rsidR="00A22C83" w:rsidSect="00C76B34">
      <w:pgSz w:w="11906" w:h="16838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6092"/>
    <w:multiLevelType w:val="hybridMultilevel"/>
    <w:tmpl w:val="2AD6B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2668F"/>
    <w:multiLevelType w:val="multilevel"/>
    <w:tmpl w:val="9EE2D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6C17B7"/>
    <w:multiLevelType w:val="hybridMultilevel"/>
    <w:tmpl w:val="26EEF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966BD"/>
    <w:multiLevelType w:val="hybridMultilevel"/>
    <w:tmpl w:val="8D7EB3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4072C59"/>
    <w:multiLevelType w:val="hybridMultilevel"/>
    <w:tmpl w:val="AE7AFED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33C0FE0"/>
    <w:multiLevelType w:val="hybridMultilevel"/>
    <w:tmpl w:val="B87883E8"/>
    <w:lvl w:ilvl="0" w:tplc="1EF86838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7C1DAE"/>
    <w:multiLevelType w:val="hybridMultilevel"/>
    <w:tmpl w:val="8D7EB3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7F7502C5"/>
    <w:multiLevelType w:val="hybridMultilevel"/>
    <w:tmpl w:val="65EA5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73D"/>
    <w:rsid w:val="00020F96"/>
    <w:rsid w:val="00040842"/>
    <w:rsid w:val="00050E54"/>
    <w:rsid w:val="00052D60"/>
    <w:rsid w:val="00055998"/>
    <w:rsid w:val="00062F39"/>
    <w:rsid w:val="00073418"/>
    <w:rsid w:val="00087E03"/>
    <w:rsid w:val="00087E99"/>
    <w:rsid w:val="000F5F85"/>
    <w:rsid w:val="0010199D"/>
    <w:rsid w:val="00124F9A"/>
    <w:rsid w:val="00155746"/>
    <w:rsid w:val="001A2898"/>
    <w:rsid w:val="001B2A93"/>
    <w:rsid w:val="001B5B35"/>
    <w:rsid w:val="001C0A62"/>
    <w:rsid w:val="001C0E88"/>
    <w:rsid w:val="001E338A"/>
    <w:rsid w:val="0020090A"/>
    <w:rsid w:val="00224D5A"/>
    <w:rsid w:val="00225719"/>
    <w:rsid w:val="00241B5E"/>
    <w:rsid w:val="00244067"/>
    <w:rsid w:val="00253C72"/>
    <w:rsid w:val="002542AB"/>
    <w:rsid w:val="00257CFF"/>
    <w:rsid w:val="002610F2"/>
    <w:rsid w:val="00275360"/>
    <w:rsid w:val="00281687"/>
    <w:rsid w:val="00285519"/>
    <w:rsid w:val="00293731"/>
    <w:rsid w:val="002E6FEB"/>
    <w:rsid w:val="00310CFA"/>
    <w:rsid w:val="00311E5C"/>
    <w:rsid w:val="00313C05"/>
    <w:rsid w:val="0032793E"/>
    <w:rsid w:val="00336A30"/>
    <w:rsid w:val="003805D6"/>
    <w:rsid w:val="00381CD9"/>
    <w:rsid w:val="003A48D3"/>
    <w:rsid w:val="003B43E1"/>
    <w:rsid w:val="003C119E"/>
    <w:rsid w:val="003C3748"/>
    <w:rsid w:val="003D5B1D"/>
    <w:rsid w:val="003E3020"/>
    <w:rsid w:val="003E62C3"/>
    <w:rsid w:val="003F2694"/>
    <w:rsid w:val="003F70A5"/>
    <w:rsid w:val="003F7BF3"/>
    <w:rsid w:val="00413B97"/>
    <w:rsid w:val="004221CD"/>
    <w:rsid w:val="00427E73"/>
    <w:rsid w:val="004411DA"/>
    <w:rsid w:val="0044272F"/>
    <w:rsid w:val="00445F57"/>
    <w:rsid w:val="00463CAA"/>
    <w:rsid w:val="004642CD"/>
    <w:rsid w:val="004646DC"/>
    <w:rsid w:val="004750D9"/>
    <w:rsid w:val="004762C3"/>
    <w:rsid w:val="00481982"/>
    <w:rsid w:val="00496267"/>
    <w:rsid w:val="004A202D"/>
    <w:rsid w:val="004B7C0D"/>
    <w:rsid w:val="004D23A3"/>
    <w:rsid w:val="004D305F"/>
    <w:rsid w:val="004D50C7"/>
    <w:rsid w:val="004E25AF"/>
    <w:rsid w:val="004F736B"/>
    <w:rsid w:val="00512806"/>
    <w:rsid w:val="00513EC6"/>
    <w:rsid w:val="005766F9"/>
    <w:rsid w:val="00592A6B"/>
    <w:rsid w:val="005C4D7E"/>
    <w:rsid w:val="005D47EF"/>
    <w:rsid w:val="005E444F"/>
    <w:rsid w:val="005E6ECD"/>
    <w:rsid w:val="005F0AC0"/>
    <w:rsid w:val="006031D1"/>
    <w:rsid w:val="00624E01"/>
    <w:rsid w:val="0063692D"/>
    <w:rsid w:val="00644825"/>
    <w:rsid w:val="00645563"/>
    <w:rsid w:val="0065411C"/>
    <w:rsid w:val="00660AFC"/>
    <w:rsid w:val="00664A83"/>
    <w:rsid w:val="00672B45"/>
    <w:rsid w:val="006922ED"/>
    <w:rsid w:val="00692973"/>
    <w:rsid w:val="006A173D"/>
    <w:rsid w:val="006C26ED"/>
    <w:rsid w:val="006C43C3"/>
    <w:rsid w:val="006D4D6D"/>
    <w:rsid w:val="006D68B5"/>
    <w:rsid w:val="00706024"/>
    <w:rsid w:val="007245CB"/>
    <w:rsid w:val="0073214E"/>
    <w:rsid w:val="00741E3A"/>
    <w:rsid w:val="00753C93"/>
    <w:rsid w:val="007620DB"/>
    <w:rsid w:val="00764D4B"/>
    <w:rsid w:val="00767787"/>
    <w:rsid w:val="007937AF"/>
    <w:rsid w:val="007C378C"/>
    <w:rsid w:val="007C6941"/>
    <w:rsid w:val="008023B6"/>
    <w:rsid w:val="0084658D"/>
    <w:rsid w:val="00860C9B"/>
    <w:rsid w:val="00860E7A"/>
    <w:rsid w:val="00882801"/>
    <w:rsid w:val="00887BC4"/>
    <w:rsid w:val="0089326E"/>
    <w:rsid w:val="00896A1B"/>
    <w:rsid w:val="008B70A3"/>
    <w:rsid w:val="008E0E2E"/>
    <w:rsid w:val="008E1D50"/>
    <w:rsid w:val="008F24F8"/>
    <w:rsid w:val="008F3F2C"/>
    <w:rsid w:val="00904D23"/>
    <w:rsid w:val="00914B56"/>
    <w:rsid w:val="009255C8"/>
    <w:rsid w:val="0093384A"/>
    <w:rsid w:val="009622C6"/>
    <w:rsid w:val="0098398B"/>
    <w:rsid w:val="0099322E"/>
    <w:rsid w:val="009A2F34"/>
    <w:rsid w:val="009C0099"/>
    <w:rsid w:val="009C6EA4"/>
    <w:rsid w:val="009E1B7A"/>
    <w:rsid w:val="009E78DB"/>
    <w:rsid w:val="009F33B2"/>
    <w:rsid w:val="00A07541"/>
    <w:rsid w:val="00A21D33"/>
    <w:rsid w:val="00A22C83"/>
    <w:rsid w:val="00A642B4"/>
    <w:rsid w:val="00A86EBF"/>
    <w:rsid w:val="00A901BE"/>
    <w:rsid w:val="00A93BEF"/>
    <w:rsid w:val="00A94A3E"/>
    <w:rsid w:val="00AA3017"/>
    <w:rsid w:val="00AE3AB3"/>
    <w:rsid w:val="00AF1280"/>
    <w:rsid w:val="00B02E4D"/>
    <w:rsid w:val="00B0514F"/>
    <w:rsid w:val="00B32AA1"/>
    <w:rsid w:val="00B33A77"/>
    <w:rsid w:val="00B34B89"/>
    <w:rsid w:val="00B548FC"/>
    <w:rsid w:val="00B54D48"/>
    <w:rsid w:val="00B87382"/>
    <w:rsid w:val="00BB13F4"/>
    <w:rsid w:val="00BB4FB1"/>
    <w:rsid w:val="00BB5F7B"/>
    <w:rsid w:val="00BC37A7"/>
    <w:rsid w:val="00BC3F09"/>
    <w:rsid w:val="00BC4E22"/>
    <w:rsid w:val="00C00A6B"/>
    <w:rsid w:val="00C44541"/>
    <w:rsid w:val="00C63B8C"/>
    <w:rsid w:val="00C76B34"/>
    <w:rsid w:val="00CA5889"/>
    <w:rsid w:val="00CB283A"/>
    <w:rsid w:val="00CF494B"/>
    <w:rsid w:val="00D046BD"/>
    <w:rsid w:val="00D14364"/>
    <w:rsid w:val="00D5341E"/>
    <w:rsid w:val="00DB0756"/>
    <w:rsid w:val="00DC36D7"/>
    <w:rsid w:val="00DC71C3"/>
    <w:rsid w:val="00DD0BCD"/>
    <w:rsid w:val="00E257AF"/>
    <w:rsid w:val="00E47566"/>
    <w:rsid w:val="00E5265E"/>
    <w:rsid w:val="00E77667"/>
    <w:rsid w:val="00E77671"/>
    <w:rsid w:val="00E868DA"/>
    <w:rsid w:val="00EA35D9"/>
    <w:rsid w:val="00EC4CD1"/>
    <w:rsid w:val="00EC76B5"/>
    <w:rsid w:val="00ED7707"/>
    <w:rsid w:val="00EF04E2"/>
    <w:rsid w:val="00F00D57"/>
    <w:rsid w:val="00F406CF"/>
    <w:rsid w:val="00F5310F"/>
    <w:rsid w:val="00F643DB"/>
    <w:rsid w:val="00F772D6"/>
    <w:rsid w:val="00F77D6B"/>
    <w:rsid w:val="00F847DD"/>
    <w:rsid w:val="00F94CC8"/>
    <w:rsid w:val="00FC3C4A"/>
    <w:rsid w:val="00FC73CF"/>
    <w:rsid w:val="00FF0E40"/>
    <w:rsid w:val="00FF3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12D57"/>
  <w15:docId w15:val="{99F36831-A981-402A-A26E-3D34D4B5F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A173D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17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427E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01B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01B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CF4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A22C83"/>
    <w:pPr>
      <w:widowControl w:val="0"/>
      <w:autoSpaceDE w:val="0"/>
      <w:autoSpaceDN w:val="0"/>
      <w:adjustRightInd w:val="0"/>
      <w:spacing w:after="120"/>
    </w:pPr>
    <w:rPr>
      <w:rFonts w:ascii="Arial" w:hAnsi="Arial"/>
      <w:sz w:val="24"/>
      <w:szCs w:val="24"/>
      <w:lang w:val="x-none"/>
    </w:rPr>
  </w:style>
  <w:style w:type="character" w:customStyle="1" w:styleId="a8">
    <w:name w:val="Основной текст Знак"/>
    <w:basedOn w:val="a0"/>
    <w:link w:val="a7"/>
    <w:semiHidden/>
    <w:rsid w:val="00A22C83"/>
    <w:rPr>
      <w:rFonts w:ascii="Arial" w:eastAsia="Times New Roman" w:hAnsi="Arial" w:cs="Times New Roman"/>
      <w:sz w:val="24"/>
      <w:szCs w:val="24"/>
      <w:lang w:val="x-none" w:eastAsia="ru-RU"/>
    </w:rPr>
  </w:style>
  <w:style w:type="paragraph" w:styleId="a9">
    <w:name w:val="Body Text First Indent"/>
    <w:basedOn w:val="a7"/>
    <w:link w:val="aa"/>
    <w:semiHidden/>
    <w:unhideWhenUsed/>
    <w:rsid w:val="00A22C83"/>
    <w:pPr>
      <w:widowControl/>
      <w:autoSpaceDE/>
      <w:autoSpaceDN/>
      <w:adjustRightInd/>
      <w:ind w:firstLine="210"/>
    </w:pPr>
    <w:rPr>
      <w:rFonts w:ascii="Times New Roman" w:eastAsia="Calibri" w:hAnsi="Times New Roman"/>
    </w:rPr>
  </w:style>
  <w:style w:type="character" w:customStyle="1" w:styleId="aa">
    <w:name w:val="Красная строка Знак"/>
    <w:basedOn w:val="a8"/>
    <w:link w:val="a9"/>
    <w:semiHidden/>
    <w:rsid w:val="00A22C83"/>
    <w:rPr>
      <w:rFonts w:ascii="Times New Roman" w:eastAsia="Calibri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8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2021-03-23T10:15:00Z</cp:lastPrinted>
  <dcterms:created xsi:type="dcterms:W3CDTF">2021-03-23T06:38:00Z</dcterms:created>
  <dcterms:modified xsi:type="dcterms:W3CDTF">2021-03-23T10:19:00Z</dcterms:modified>
</cp:coreProperties>
</file>